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F44" w:rsidRDefault="00714F44" w:rsidP="00CA7083">
      <w:pPr>
        <w:spacing w:after="0" w:line="240" w:lineRule="auto"/>
        <w:jc w:val="center"/>
        <w:rPr>
          <w:lang w:eastAsia="ru-RU"/>
        </w:rPr>
      </w:pPr>
    </w:p>
    <w:p w:rsidR="00714F44" w:rsidRDefault="00714F44" w:rsidP="00CA7083">
      <w:pPr>
        <w:spacing w:after="0" w:line="240" w:lineRule="auto"/>
        <w:jc w:val="center"/>
        <w:rPr>
          <w:lang w:eastAsia="ru-RU"/>
        </w:rPr>
      </w:pPr>
    </w:p>
    <w:p w:rsidR="00714F44" w:rsidRDefault="00714F44" w:rsidP="00C461DE">
      <w:pPr>
        <w:spacing w:after="0" w:line="240" w:lineRule="auto"/>
        <w:rPr>
          <w:sz w:val="4"/>
          <w:szCs w:val="4"/>
          <w:lang w:eastAsia="ru-RU"/>
        </w:rPr>
      </w:pPr>
    </w:p>
    <w:p w:rsidR="00714F44" w:rsidRDefault="00714F44" w:rsidP="00C461DE">
      <w:pPr>
        <w:spacing w:after="0" w:line="240" w:lineRule="auto"/>
        <w:rPr>
          <w:sz w:val="4"/>
          <w:szCs w:val="4"/>
          <w:lang w:eastAsia="ru-RU"/>
        </w:rPr>
      </w:pPr>
    </w:p>
    <w:p w:rsidR="00714F44" w:rsidRDefault="00714F44" w:rsidP="00C461DE">
      <w:pPr>
        <w:spacing w:after="0" w:line="240" w:lineRule="auto"/>
        <w:rPr>
          <w:sz w:val="4"/>
          <w:szCs w:val="4"/>
          <w:lang w:eastAsia="ru-RU"/>
        </w:rPr>
      </w:pPr>
    </w:p>
    <w:p w:rsidR="00714F44" w:rsidRDefault="00714F44" w:rsidP="00C461DE">
      <w:pPr>
        <w:spacing w:after="0" w:line="240" w:lineRule="auto"/>
        <w:rPr>
          <w:sz w:val="4"/>
          <w:szCs w:val="4"/>
          <w:lang w:eastAsia="ru-RU"/>
        </w:rPr>
      </w:pPr>
    </w:p>
    <w:p w:rsidR="00714F44" w:rsidRDefault="00714F44" w:rsidP="00C461DE">
      <w:pPr>
        <w:spacing w:after="0" w:line="240" w:lineRule="auto"/>
        <w:rPr>
          <w:sz w:val="4"/>
          <w:szCs w:val="4"/>
          <w:lang w:eastAsia="ru-RU"/>
        </w:rPr>
      </w:pPr>
    </w:p>
    <w:p w:rsidR="00714F44" w:rsidRDefault="00714F44" w:rsidP="00C461DE">
      <w:pPr>
        <w:spacing w:after="0" w:line="240" w:lineRule="auto"/>
        <w:rPr>
          <w:sz w:val="4"/>
          <w:szCs w:val="4"/>
          <w:lang w:eastAsia="ru-RU"/>
        </w:rPr>
      </w:pPr>
    </w:p>
    <w:p w:rsidR="00714F44" w:rsidRPr="00CA7083" w:rsidRDefault="00714F44" w:rsidP="00C461DE">
      <w:pPr>
        <w:spacing w:after="0" w:line="240" w:lineRule="auto"/>
        <w:rPr>
          <w:sz w:val="4"/>
          <w:szCs w:val="4"/>
          <w:lang w:eastAsia="ru-RU"/>
        </w:rPr>
      </w:pPr>
    </w:p>
    <w:p w:rsidR="00714F44" w:rsidRPr="00CA7083" w:rsidRDefault="00714F44" w:rsidP="00CA7083">
      <w:pPr>
        <w:spacing w:after="0" w:line="240" w:lineRule="auto"/>
        <w:rPr>
          <w:sz w:val="24"/>
          <w:szCs w:val="24"/>
          <w:lang w:eastAsia="ru-RU"/>
        </w:rPr>
      </w:pPr>
    </w:p>
    <w:p w:rsidR="00714F44" w:rsidRPr="00CA7083" w:rsidRDefault="00714F44" w:rsidP="00CA7083">
      <w:pPr>
        <w:spacing w:after="0" w:line="240" w:lineRule="auto"/>
        <w:rPr>
          <w:sz w:val="24"/>
          <w:szCs w:val="24"/>
          <w:lang w:eastAsia="ru-RU"/>
        </w:rPr>
      </w:pPr>
    </w:p>
    <w:tbl>
      <w:tblPr>
        <w:tblpPr w:leftFromText="180" w:rightFromText="180" w:horzAnchor="margin" w:tblpXSpec="center" w:tblpY="694"/>
        <w:tblW w:w="0" w:type="auto"/>
        <w:tblBorders>
          <w:top w:val="single" w:sz="4" w:space="0" w:color="auto"/>
        </w:tblBorders>
        <w:tblLook w:val="0000"/>
      </w:tblPr>
      <w:tblGrid>
        <w:gridCol w:w="3996"/>
        <w:gridCol w:w="456"/>
        <w:gridCol w:w="4551"/>
      </w:tblGrid>
      <w:tr w:rsidR="00714F44" w:rsidRPr="009E4AD0">
        <w:trPr>
          <w:trHeight w:val="1213"/>
        </w:trPr>
        <w:tc>
          <w:tcPr>
            <w:tcW w:w="3996" w:type="dxa"/>
            <w:tcBorders>
              <w:top w:val="nil"/>
            </w:tcBorders>
          </w:tcPr>
          <w:p w:rsidR="00714F44" w:rsidRPr="009E4AD0" w:rsidRDefault="00714F44" w:rsidP="004F24A6">
            <w:pPr>
              <w:pStyle w:val="Heading1"/>
              <w:rPr>
                <w:sz w:val="28"/>
                <w:szCs w:val="28"/>
              </w:rPr>
            </w:pPr>
            <w:r w:rsidRPr="009E4AD0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>«ТУМНЬЫМУЧАШ</w:t>
            </w:r>
          </w:p>
          <w:p w:rsidR="00714F44" w:rsidRPr="009E4AD0" w:rsidRDefault="00714F44" w:rsidP="004F24A6">
            <w:pPr>
              <w:pStyle w:val="Heading1"/>
              <w:rPr>
                <w:sz w:val="28"/>
                <w:szCs w:val="28"/>
              </w:rPr>
            </w:pPr>
            <w:r w:rsidRPr="009E4AD0">
              <w:rPr>
                <w:sz w:val="28"/>
                <w:szCs w:val="28"/>
              </w:rPr>
              <w:t xml:space="preserve">       ЯЛЫСЕ ПОСЕЛЕНИЙ»</w:t>
            </w:r>
          </w:p>
          <w:p w:rsidR="00714F44" w:rsidRPr="009E4AD0" w:rsidRDefault="00714F44" w:rsidP="004F24A6">
            <w:pPr>
              <w:pStyle w:val="Heading1"/>
              <w:rPr>
                <w:sz w:val="28"/>
                <w:szCs w:val="28"/>
              </w:rPr>
            </w:pPr>
            <w:r w:rsidRPr="009E4AD0">
              <w:rPr>
                <w:sz w:val="28"/>
                <w:szCs w:val="28"/>
              </w:rPr>
              <w:t xml:space="preserve">        МУНИЦИПАЛЬНЫЙ</w:t>
            </w:r>
          </w:p>
          <w:p w:rsidR="00714F44" w:rsidRPr="009E4AD0" w:rsidRDefault="00714F44" w:rsidP="004F24A6">
            <w:pPr>
              <w:pStyle w:val="Heading1"/>
              <w:rPr>
                <w:sz w:val="28"/>
                <w:szCs w:val="28"/>
              </w:rPr>
            </w:pPr>
            <w:r w:rsidRPr="009E4AD0">
              <w:rPr>
                <w:sz w:val="28"/>
                <w:szCs w:val="28"/>
              </w:rPr>
              <w:t xml:space="preserve">        ОБРАЗОВАНИЙЫН</w:t>
            </w:r>
          </w:p>
          <w:p w:rsidR="00714F44" w:rsidRPr="009E4AD0" w:rsidRDefault="00714F44" w:rsidP="004F24A6">
            <w:pPr>
              <w:pStyle w:val="Heading1"/>
              <w:rPr>
                <w:sz w:val="28"/>
                <w:szCs w:val="28"/>
              </w:rPr>
            </w:pPr>
            <w:r w:rsidRPr="009E4AD0">
              <w:rPr>
                <w:sz w:val="28"/>
                <w:szCs w:val="28"/>
              </w:rPr>
              <w:t xml:space="preserve">     АДМИНИСТРАЦИЙЖЕ</w:t>
            </w:r>
          </w:p>
          <w:p w:rsidR="00714F44" w:rsidRPr="009E4AD0" w:rsidRDefault="00714F44" w:rsidP="004F24A6">
            <w:pPr>
              <w:pStyle w:val="Heading1"/>
              <w:rPr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nil"/>
            </w:tcBorders>
          </w:tcPr>
          <w:p w:rsidR="00714F44" w:rsidRPr="009E4AD0" w:rsidRDefault="00714F44" w:rsidP="004F24A6">
            <w:pPr>
              <w:pStyle w:val="Heading1"/>
              <w:rPr>
                <w:sz w:val="28"/>
                <w:szCs w:val="28"/>
              </w:rPr>
            </w:pPr>
          </w:p>
        </w:tc>
        <w:tc>
          <w:tcPr>
            <w:tcW w:w="4551" w:type="dxa"/>
            <w:tcBorders>
              <w:top w:val="nil"/>
            </w:tcBorders>
          </w:tcPr>
          <w:p w:rsidR="00714F44" w:rsidRPr="009E4AD0" w:rsidRDefault="00714F44" w:rsidP="004F24A6">
            <w:pPr>
              <w:pStyle w:val="Heading1"/>
              <w:rPr>
                <w:sz w:val="28"/>
                <w:szCs w:val="28"/>
              </w:rPr>
            </w:pPr>
            <w:r w:rsidRPr="009E4AD0">
              <w:rPr>
                <w:sz w:val="28"/>
                <w:szCs w:val="28"/>
              </w:rPr>
              <w:t>АДМИНИСТРАЦИЯ</w:t>
            </w:r>
          </w:p>
          <w:p w:rsidR="00714F44" w:rsidRPr="009E4AD0" w:rsidRDefault="00714F44" w:rsidP="004F24A6">
            <w:pPr>
              <w:pStyle w:val="Heading1"/>
              <w:rPr>
                <w:sz w:val="28"/>
                <w:szCs w:val="28"/>
              </w:rPr>
            </w:pPr>
            <w:r w:rsidRPr="009E4AD0">
              <w:rPr>
                <w:sz w:val="28"/>
                <w:szCs w:val="28"/>
              </w:rPr>
              <w:t>МУН</w:t>
            </w:r>
            <w:r>
              <w:rPr>
                <w:sz w:val="28"/>
                <w:szCs w:val="28"/>
              </w:rPr>
              <w:t>ИЦИПАЛЬНОГО ОБРАЗОВАНИЯ «ТУМЬЮМУЧАШ</w:t>
            </w:r>
            <w:r w:rsidRPr="009E4AD0">
              <w:rPr>
                <w:sz w:val="28"/>
                <w:szCs w:val="28"/>
              </w:rPr>
              <w:t>СКОЕ</w:t>
            </w:r>
          </w:p>
          <w:p w:rsidR="00714F44" w:rsidRPr="009E4AD0" w:rsidRDefault="00714F44" w:rsidP="004F24A6">
            <w:pPr>
              <w:pStyle w:val="Heading1"/>
              <w:rPr>
                <w:sz w:val="28"/>
                <w:szCs w:val="28"/>
              </w:rPr>
            </w:pPr>
            <w:r w:rsidRPr="009E4AD0">
              <w:rPr>
                <w:sz w:val="28"/>
                <w:szCs w:val="28"/>
              </w:rPr>
              <w:t>СЕЛЬСКОЕ ПОСЕЛЕНИЕ»</w:t>
            </w:r>
          </w:p>
          <w:p w:rsidR="00714F44" w:rsidRPr="009E4AD0" w:rsidRDefault="00714F44" w:rsidP="004F24A6">
            <w:pPr>
              <w:pStyle w:val="Heading1"/>
              <w:rPr>
                <w:sz w:val="28"/>
                <w:szCs w:val="28"/>
              </w:rPr>
            </w:pPr>
          </w:p>
        </w:tc>
      </w:tr>
      <w:tr w:rsidR="00714F44" w:rsidRPr="009E4AD0">
        <w:tc>
          <w:tcPr>
            <w:tcW w:w="3996" w:type="dxa"/>
            <w:tcBorders>
              <w:bottom w:val="nil"/>
            </w:tcBorders>
          </w:tcPr>
          <w:p w:rsidR="00714F44" w:rsidRPr="009E4AD0" w:rsidRDefault="00714F44" w:rsidP="004F24A6">
            <w:pPr>
              <w:pStyle w:val="Heading1"/>
              <w:rPr>
                <w:sz w:val="28"/>
                <w:szCs w:val="28"/>
              </w:rPr>
            </w:pPr>
            <w:r w:rsidRPr="009E4AD0">
              <w:rPr>
                <w:sz w:val="28"/>
                <w:szCs w:val="28"/>
              </w:rPr>
              <w:t>ПУНЧАЛ</w:t>
            </w:r>
          </w:p>
        </w:tc>
        <w:tc>
          <w:tcPr>
            <w:tcW w:w="456" w:type="dxa"/>
            <w:tcBorders>
              <w:bottom w:val="nil"/>
            </w:tcBorders>
          </w:tcPr>
          <w:p w:rsidR="00714F44" w:rsidRPr="009E4AD0" w:rsidRDefault="00714F44" w:rsidP="004F24A6">
            <w:pPr>
              <w:pStyle w:val="Heading1"/>
              <w:rPr>
                <w:sz w:val="28"/>
                <w:szCs w:val="28"/>
              </w:rPr>
            </w:pPr>
          </w:p>
        </w:tc>
        <w:tc>
          <w:tcPr>
            <w:tcW w:w="4551" w:type="dxa"/>
            <w:tcBorders>
              <w:bottom w:val="nil"/>
            </w:tcBorders>
          </w:tcPr>
          <w:p w:rsidR="00714F44" w:rsidRPr="009E4AD0" w:rsidRDefault="00714F44" w:rsidP="004F24A6">
            <w:pPr>
              <w:pStyle w:val="Heading1"/>
              <w:rPr>
                <w:sz w:val="28"/>
                <w:szCs w:val="28"/>
              </w:rPr>
            </w:pPr>
            <w:r w:rsidRPr="009E4AD0">
              <w:rPr>
                <w:sz w:val="28"/>
                <w:szCs w:val="28"/>
              </w:rPr>
              <w:t>ПОСТАНОВЛЕНИЕ</w:t>
            </w:r>
          </w:p>
        </w:tc>
      </w:tr>
      <w:tr w:rsidR="00714F44" w:rsidRPr="009E4AD0">
        <w:trPr>
          <w:cantSplit/>
        </w:trPr>
        <w:tc>
          <w:tcPr>
            <w:tcW w:w="9003" w:type="dxa"/>
            <w:gridSpan w:val="3"/>
            <w:tcBorders>
              <w:top w:val="nil"/>
              <w:bottom w:val="nil"/>
            </w:tcBorders>
          </w:tcPr>
          <w:p w:rsidR="00714F44" w:rsidRPr="009E4AD0" w:rsidRDefault="00714F44" w:rsidP="004F24A6">
            <w:pPr>
              <w:pStyle w:val="Heading1"/>
              <w:rPr>
                <w:sz w:val="28"/>
                <w:szCs w:val="28"/>
              </w:rPr>
            </w:pPr>
            <w:r>
              <w:rPr>
                <w:noProof/>
              </w:rPr>
              <w:pict>
                <v:rect id="_x0000_s1026" style="position:absolute;left:0;text-align:left;margin-left:-68.3pt;margin-top:7.05pt;width:50.4pt;height:29.25pt;z-index:251658240;mso-position-horizontal-relative:text;mso-position-vertical-relative:text" stroked="f">
                  <v:textbox>
                    <w:txbxContent>
                      <w:p w:rsidR="00714F44" w:rsidRDefault="00714F44" w:rsidP="00CB6059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27" style="position:absolute;left:0;text-align:left;margin-left:445.3pt;margin-top:.55pt;width:44.4pt;height:29.25pt;z-index:251657216;mso-position-horizontal-relative:text;mso-position-vertical-relative:text" stroked="f">
                  <v:textbox>
                    <w:txbxContent>
                      <w:p w:rsidR="00714F44" w:rsidRDefault="00714F44" w:rsidP="00CB6059">
                        <w:pPr>
                          <w:pStyle w:val="Header"/>
                          <w:tabs>
                            <w:tab w:val="clear" w:pos="4677"/>
                            <w:tab w:val="clear" w:pos="9355"/>
                          </w:tabs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w:pict>
            </w:r>
          </w:p>
        </w:tc>
      </w:tr>
    </w:tbl>
    <w:p w:rsidR="00714F44" w:rsidRPr="00F34F52" w:rsidRDefault="00714F44" w:rsidP="009E4AD0">
      <w:pPr>
        <w:spacing w:after="0" w:line="240" w:lineRule="auto"/>
        <w:ind w:left="708" w:firstLine="708"/>
        <w:jc w:val="center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от  01 августа  2013 года  № 57</w:t>
      </w:r>
    </w:p>
    <w:p w:rsidR="00714F44" w:rsidRPr="00F34F52" w:rsidRDefault="00714F44" w:rsidP="00CA7083">
      <w:pPr>
        <w:spacing w:after="0" w:line="240" w:lineRule="auto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 xml:space="preserve">                                                                           </w:t>
      </w:r>
    </w:p>
    <w:p w:rsidR="00714F44" w:rsidRPr="00F34F52" w:rsidRDefault="00714F44" w:rsidP="00CA7083">
      <w:pPr>
        <w:spacing w:after="0" w:line="240" w:lineRule="auto"/>
        <w:rPr>
          <w:b/>
          <w:bCs/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jc w:val="center"/>
        <w:rPr>
          <w:b/>
          <w:bCs/>
          <w:sz w:val="26"/>
          <w:szCs w:val="26"/>
          <w:lang w:eastAsia="ru-RU"/>
        </w:rPr>
      </w:pPr>
      <w:r w:rsidRPr="00F34F52">
        <w:rPr>
          <w:b/>
          <w:bCs/>
          <w:sz w:val="26"/>
          <w:szCs w:val="26"/>
          <w:lang w:eastAsia="ru-RU"/>
        </w:rPr>
        <w:t>О создании учебно-консультационного пункта</w:t>
      </w:r>
    </w:p>
    <w:p w:rsidR="00714F44" w:rsidRDefault="00714F44" w:rsidP="00465251">
      <w:pPr>
        <w:spacing w:after="0" w:line="240" w:lineRule="auto"/>
        <w:jc w:val="center"/>
        <w:rPr>
          <w:b/>
          <w:bCs/>
          <w:sz w:val="26"/>
          <w:szCs w:val="26"/>
          <w:lang w:eastAsia="ru-RU"/>
        </w:rPr>
      </w:pPr>
      <w:r w:rsidRPr="00F34F52">
        <w:rPr>
          <w:b/>
          <w:bCs/>
          <w:sz w:val="26"/>
          <w:szCs w:val="26"/>
          <w:lang w:eastAsia="ru-RU"/>
        </w:rPr>
        <w:t>по гражданской обороне и защите населения мун</w:t>
      </w:r>
      <w:r>
        <w:rPr>
          <w:b/>
          <w:bCs/>
          <w:sz w:val="26"/>
          <w:szCs w:val="26"/>
          <w:lang w:eastAsia="ru-RU"/>
        </w:rPr>
        <w:t>иципального образования «Тумьюмучаш</w:t>
      </w:r>
      <w:r w:rsidRPr="00F34F52">
        <w:rPr>
          <w:b/>
          <w:bCs/>
          <w:sz w:val="26"/>
          <w:szCs w:val="26"/>
          <w:lang w:eastAsia="ru-RU"/>
        </w:rPr>
        <w:t>ское сельское поселение» и организации обучения</w:t>
      </w:r>
    </w:p>
    <w:p w:rsidR="00714F44" w:rsidRPr="00F34F52" w:rsidRDefault="00714F44" w:rsidP="00465251">
      <w:pPr>
        <w:spacing w:after="0" w:line="240" w:lineRule="auto"/>
        <w:jc w:val="center"/>
        <w:rPr>
          <w:b/>
          <w:bCs/>
          <w:sz w:val="26"/>
          <w:szCs w:val="26"/>
          <w:lang w:eastAsia="ru-RU"/>
        </w:rPr>
      </w:pPr>
      <w:r w:rsidRPr="00F34F52">
        <w:rPr>
          <w:b/>
          <w:bCs/>
          <w:sz w:val="26"/>
          <w:szCs w:val="26"/>
          <w:lang w:eastAsia="ru-RU"/>
        </w:rPr>
        <w:t xml:space="preserve"> неработающего населения</w:t>
      </w:r>
    </w:p>
    <w:p w:rsidR="00714F44" w:rsidRPr="00F34F52" w:rsidRDefault="00714F44" w:rsidP="00CA7083">
      <w:pPr>
        <w:spacing w:after="0" w:line="240" w:lineRule="auto"/>
        <w:rPr>
          <w:b/>
          <w:bCs/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jc w:val="center"/>
        <w:rPr>
          <w:b/>
          <w:bCs/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Во исполнение требований федеральных законов «О гражданской обороне» от 12.02.98г. № 28-ФЗ, «О защите населения и территорий от чрезвычайных ситуаций природного и техногенного характера» от 21.12.94г. № 68-ФЗ, постановлений Правительства Российской Федерации от 2.11. 2000 г. № 841 «Об утверждении Положения об организации обучения населения в области гражданской обороны», от 4.09.2003г. № 547 «О подготовке населения в области защиты от чрезвычайных ситуаций природного и техногенного характера», постановления Правительства Республики Марий Эл от 16.08.2004 г. № 203 «О подготовке населения в области защиты от чрезвычайных ситуаций природного и техногенного характера</w:t>
      </w:r>
      <w:r w:rsidRPr="00D95489">
        <w:rPr>
          <w:sz w:val="26"/>
          <w:szCs w:val="26"/>
          <w:lang w:eastAsia="ru-RU"/>
        </w:rPr>
        <w:t>», постановления главы администрации Куженерского муниципального района от 24.03.2008 г. №131 «О подготовке населения в области защиты от чрезвычайных ситуаций природного и техногенного характера»</w:t>
      </w:r>
      <w:r w:rsidRPr="00F34F52">
        <w:rPr>
          <w:sz w:val="26"/>
          <w:szCs w:val="26"/>
          <w:lang w:eastAsia="ru-RU"/>
        </w:rPr>
        <w:t xml:space="preserve"> и в целях подготовки населения, не занятого в сфере производства и обслуживания </w:t>
      </w:r>
      <w:bookmarkStart w:id="0" w:name="_GoBack"/>
      <w:bookmarkEnd w:id="0"/>
      <w:r>
        <w:rPr>
          <w:sz w:val="26"/>
          <w:szCs w:val="26"/>
          <w:lang w:eastAsia="ru-RU"/>
        </w:rPr>
        <w:t>Тумьюмучаш</w:t>
      </w:r>
      <w:r w:rsidRPr="00F34F52">
        <w:rPr>
          <w:sz w:val="26"/>
          <w:szCs w:val="26"/>
          <w:lang w:eastAsia="ru-RU"/>
        </w:rPr>
        <w:t>ского сельского поселения, в области гражданской обороны и защиты от чрезвычайных ситуаций, обеспечения пожарной безопасности и безопасности людей на водных объектах администрация мун</w:t>
      </w:r>
      <w:r>
        <w:rPr>
          <w:sz w:val="26"/>
          <w:szCs w:val="26"/>
          <w:lang w:eastAsia="ru-RU"/>
        </w:rPr>
        <w:t>иципального образования «Тумьюмучаш</w:t>
      </w:r>
      <w:r w:rsidRPr="00F34F52">
        <w:rPr>
          <w:sz w:val="26"/>
          <w:szCs w:val="26"/>
          <w:lang w:eastAsia="ru-RU"/>
        </w:rPr>
        <w:t xml:space="preserve">ское сельское поселение» </w:t>
      </w:r>
      <w:r w:rsidRPr="00F34F52">
        <w:rPr>
          <w:b/>
          <w:bCs/>
          <w:sz w:val="26"/>
          <w:szCs w:val="26"/>
          <w:lang w:eastAsia="ru-RU"/>
        </w:rPr>
        <w:t>постановляет: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1. Утвердить Положение об учебно-консультационном пункте по гражданской обороне и защите населения мун</w:t>
      </w:r>
      <w:r>
        <w:rPr>
          <w:sz w:val="26"/>
          <w:szCs w:val="26"/>
          <w:lang w:eastAsia="ru-RU"/>
        </w:rPr>
        <w:t>иципального образования «Тумьюмучаш</w:t>
      </w:r>
      <w:r w:rsidRPr="00F34F52">
        <w:rPr>
          <w:sz w:val="26"/>
          <w:szCs w:val="26"/>
          <w:lang w:eastAsia="ru-RU"/>
        </w:rPr>
        <w:t xml:space="preserve">ское сельское поселение» (далее – УКП по ГОЧС) </w:t>
      </w:r>
      <w:r w:rsidRPr="00F34F52">
        <w:rPr>
          <w:sz w:val="26"/>
          <w:szCs w:val="26"/>
          <w:lang w:eastAsia="ru-RU"/>
        </w:rPr>
        <w:br/>
        <w:t>(Приложение № 1).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2. Утвердить Программу обучения неработающего населения мун</w:t>
      </w:r>
      <w:r>
        <w:rPr>
          <w:sz w:val="26"/>
          <w:szCs w:val="26"/>
          <w:lang w:eastAsia="ru-RU"/>
        </w:rPr>
        <w:t>иципального образования «Тумьюмучаш</w:t>
      </w:r>
      <w:r w:rsidRPr="00F34F52">
        <w:rPr>
          <w:sz w:val="26"/>
          <w:szCs w:val="26"/>
          <w:lang w:eastAsia="ru-RU"/>
        </w:rPr>
        <w:t>ское сельское поселение» в области безопасности жизнедеятельности. (Приложение № 2).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3. </w:t>
      </w:r>
      <w:r>
        <w:rPr>
          <w:sz w:val="26"/>
          <w:szCs w:val="26"/>
          <w:lang w:eastAsia="ru-RU"/>
        </w:rPr>
        <w:t>Рекомендовать директору МБОУ «Конганурская средняя общеобразовательная школа»</w:t>
      </w:r>
      <w:r w:rsidRPr="00F34F52">
        <w:rPr>
          <w:sz w:val="26"/>
          <w:szCs w:val="26"/>
          <w:lang w:eastAsia="ru-RU"/>
        </w:rPr>
        <w:t>:</w:t>
      </w:r>
    </w:p>
    <w:p w:rsidR="00714F44" w:rsidRPr="00F34F52" w:rsidRDefault="00714F44" w:rsidP="001E0104">
      <w:pPr>
        <w:spacing w:after="0" w:line="240" w:lineRule="auto"/>
        <w:ind w:firstLine="72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создать на своей базе УКП по ГОЧС для подготовки</w:t>
      </w:r>
      <w:r>
        <w:rPr>
          <w:sz w:val="26"/>
          <w:szCs w:val="26"/>
          <w:lang w:eastAsia="ru-RU"/>
        </w:rPr>
        <w:t xml:space="preserve"> неработающего населения Тумьюмучаш</w:t>
      </w:r>
      <w:r w:rsidRPr="00F34F52">
        <w:rPr>
          <w:sz w:val="26"/>
          <w:szCs w:val="26"/>
          <w:lang w:eastAsia="ru-RU"/>
        </w:rPr>
        <w:t>ского сельского поселения и организовать его работу;</w:t>
      </w:r>
    </w:p>
    <w:p w:rsidR="00714F44" w:rsidRPr="00F34F52" w:rsidRDefault="00714F44" w:rsidP="001E0104">
      <w:pPr>
        <w:spacing w:after="0" w:line="240" w:lineRule="auto"/>
        <w:ind w:firstLine="72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назначить своим приказом инструктора по УКП по ГОЧС и разработать его должностные обязанности;</w:t>
      </w:r>
    </w:p>
    <w:p w:rsidR="00714F44" w:rsidRPr="00F34F52" w:rsidRDefault="00714F44" w:rsidP="001E0104">
      <w:pPr>
        <w:spacing w:after="0" w:line="240" w:lineRule="auto"/>
        <w:ind w:firstLine="720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до 12 августа</w:t>
      </w:r>
      <w:r w:rsidRPr="00F34F52">
        <w:rPr>
          <w:sz w:val="26"/>
          <w:szCs w:val="26"/>
          <w:lang w:eastAsia="ru-RU"/>
        </w:rPr>
        <w:t xml:space="preserve"> 2013 г. организовать разработку необходимой организационной документации по деятельности УКП по ГОЧС;</w:t>
      </w:r>
    </w:p>
    <w:p w:rsidR="00714F44" w:rsidRPr="00F34F52" w:rsidRDefault="00714F44" w:rsidP="001E0104">
      <w:pPr>
        <w:spacing w:after="0" w:line="240" w:lineRule="auto"/>
        <w:ind w:firstLine="7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принять необходимые меры для оборудования и оснащения</w:t>
      </w:r>
      <w:r w:rsidRPr="00F34F52">
        <w:rPr>
          <w:sz w:val="26"/>
          <w:szCs w:val="26"/>
          <w:lang w:eastAsia="ru-RU"/>
        </w:rPr>
        <w:br/>
        <w:t xml:space="preserve">УКП по ГОЧС техническими средствами обучения (телевизор, компьютер выход в сеть Интернет), стендами, учебными наглядными пособиями, медицинским имуществом, средствами индивидуальной защиты, учебно - методической литературой. </w:t>
      </w:r>
    </w:p>
    <w:p w:rsidR="00714F44" w:rsidRPr="00F34F52" w:rsidRDefault="00714F44" w:rsidP="001E0104">
      <w:pPr>
        <w:spacing w:after="0" w:line="240" w:lineRule="auto"/>
        <w:ind w:firstLine="7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4. Методическое руководство по организации деятельности УКП по ГОЧ</w:t>
      </w:r>
      <w:r>
        <w:rPr>
          <w:sz w:val="26"/>
          <w:szCs w:val="26"/>
          <w:lang w:eastAsia="ru-RU"/>
        </w:rPr>
        <w:t>С муниципального образования «Тумьюмучаш</w:t>
      </w:r>
      <w:r w:rsidRPr="00F34F52">
        <w:rPr>
          <w:sz w:val="26"/>
          <w:szCs w:val="26"/>
          <w:lang w:eastAsia="ru-RU"/>
        </w:rPr>
        <w:t xml:space="preserve">ское сельское поселение» возложить на главного специалиста администрации </w:t>
      </w:r>
      <w:r>
        <w:rPr>
          <w:sz w:val="26"/>
          <w:szCs w:val="26"/>
          <w:lang w:eastAsia="ru-RU"/>
        </w:rPr>
        <w:t>Петухову Э.В</w:t>
      </w:r>
      <w:r w:rsidRPr="00EF4895">
        <w:rPr>
          <w:sz w:val="26"/>
          <w:szCs w:val="26"/>
          <w:lang w:eastAsia="ru-RU"/>
        </w:rPr>
        <w:t>.</w:t>
      </w:r>
    </w:p>
    <w:p w:rsidR="00714F44" w:rsidRPr="00F34F52" w:rsidRDefault="00714F44" w:rsidP="001E0104">
      <w:pPr>
        <w:spacing w:after="0" w:line="240" w:lineRule="auto"/>
        <w:jc w:val="both"/>
        <w:rPr>
          <w:b/>
          <w:bCs/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 xml:space="preserve">4. Финансирование мероприятий по оснащению учебно-консультационного пункта и его функционирование осуществлять за счет средств </w:t>
      </w:r>
      <w:r w:rsidRPr="00EF4895">
        <w:rPr>
          <w:sz w:val="26"/>
          <w:szCs w:val="26"/>
          <w:lang w:eastAsia="ru-RU"/>
        </w:rPr>
        <w:t>местного бюджета и бюджета учреждения.</w:t>
      </w:r>
    </w:p>
    <w:p w:rsidR="00714F44" w:rsidRPr="00F34F52" w:rsidRDefault="00714F44" w:rsidP="00CA7083">
      <w:pPr>
        <w:spacing w:after="0" w:line="240" w:lineRule="auto"/>
        <w:ind w:firstLine="708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5. Контроль за исполнением настоящего постановления возложить</w:t>
      </w:r>
      <w:r>
        <w:rPr>
          <w:sz w:val="26"/>
          <w:szCs w:val="26"/>
          <w:lang w:eastAsia="ru-RU"/>
        </w:rPr>
        <w:t xml:space="preserve"> на главу администрации «Тумьюмучаш</w:t>
      </w:r>
      <w:r w:rsidRPr="00F34F52">
        <w:rPr>
          <w:sz w:val="26"/>
          <w:szCs w:val="26"/>
          <w:lang w:eastAsia="ru-RU"/>
        </w:rPr>
        <w:t>ское сельское поселение».</w:t>
      </w:r>
    </w:p>
    <w:p w:rsidR="00714F44" w:rsidRPr="00F34F52" w:rsidRDefault="00714F44" w:rsidP="00CA7083">
      <w:pPr>
        <w:spacing w:after="0" w:line="240" w:lineRule="auto"/>
        <w:ind w:firstLine="708"/>
        <w:jc w:val="both"/>
        <w:rPr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 xml:space="preserve">Глава администрации </w:t>
      </w:r>
    </w:p>
    <w:p w:rsidR="00714F44" w:rsidRPr="00F34F52" w:rsidRDefault="00714F44" w:rsidP="00CA7083">
      <w:pPr>
        <w:spacing w:after="0" w:line="240" w:lineRule="auto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м</w:t>
      </w:r>
      <w:r w:rsidRPr="00F34F52">
        <w:rPr>
          <w:sz w:val="26"/>
          <w:szCs w:val="26"/>
          <w:lang w:eastAsia="ru-RU"/>
        </w:rPr>
        <w:t>униципального образования</w:t>
      </w:r>
    </w:p>
    <w:p w:rsidR="00714F44" w:rsidRPr="00F34F52" w:rsidRDefault="00714F44" w:rsidP="00CA7083">
      <w:pPr>
        <w:spacing w:after="0" w:line="240" w:lineRule="auto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«Тумьюмучаш</w:t>
      </w:r>
      <w:r w:rsidRPr="00F34F52">
        <w:rPr>
          <w:sz w:val="26"/>
          <w:szCs w:val="26"/>
          <w:lang w:eastAsia="ru-RU"/>
        </w:rPr>
        <w:t>ское сельское  поселение»:</w:t>
      </w:r>
      <w:r w:rsidRPr="00F34F52">
        <w:rPr>
          <w:sz w:val="26"/>
          <w:szCs w:val="26"/>
          <w:lang w:eastAsia="ru-RU"/>
        </w:rPr>
        <w:tab/>
        <w:t xml:space="preserve">                 </w:t>
      </w:r>
      <w:r>
        <w:rPr>
          <w:sz w:val="26"/>
          <w:szCs w:val="26"/>
          <w:lang w:eastAsia="ru-RU"/>
        </w:rPr>
        <w:t xml:space="preserve">                          О.В.</w:t>
      </w:r>
      <w:r w:rsidRPr="00F34F52">
        <w:rPr>
          <w:sz w:val="26"/>
          <w:szCs w:val="26"/>
          <w:lang w:eastAsia="ru-RU"/>
        </w:rPr>
        <w:t>Иванов</w:t>
      </w:r>
    </w:p>
    <w:p w:rsidR="00714F44" w:rsidRPr="00F34F52" w:rsidRDefault="00714F44" w:rsidP="00CA7083">
      <w:pPr>
        <w:spacing w:after="0" w:line="240" w:lineRule="auto"/>
        <w:jc w:val="center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</w:r>
      <w:r w:rsidRPr="00F34F52">
        <w:rPr>
          <w:sz w:val="26"/>
          <w:szCs w:val="26"/>
          <w:lang w:eastAsia="ru-RU"/>
        </w:rPr>
        <w:tab/>
      </w:r>
      <w:r w:rsidRPr="00F34F52">
        <w:rPr>
          <w:sz w:val="26"/>
          <w:szCs w:val="26"/>
          <w:lang w:eastAsia="ru-RU"/>
        </w:rPr>
        <w:tab/>
      </w:r>
      <w:r w:rsidRPr="00F34F52">
        <w:rPr>
          <w:sz w:val="26"/>
          <w:szCs w:val="26"/>
          <w:lang w:eastAsia="ru-RU"/>
        </w:rPr>
        <w:tab/>
      </w:r>
    </w:p>
    <w:p w:rsidR="00714F44" w:rsidRPr="00F34F52" w:rsidRDefault="00714F44" w:rsidP="00CA7083">
      <w:pPr>
        <w:spacing w:after="0" w:line="240" w:lineRule="auto"/>
        <w:jc w:val="center"/>
        <w:rPr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jc w:val="center"/>
        <w:rPr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jc w:val="center"/>
        <w:rPr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rPr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rPr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rPr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rPr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rPr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 xml:space="preserve">                                 </w:t>
      </w:r>
    </w:p>
    <w:p w:rsidR="00714F44" w:rsidRPr="00F34F52" w:rsidRDefault="00714F44" w:rsidP="00CA7083">
      <w:pPr>
        <w:spacing w:after="0" w:line="240" w:lineRule="auto"/>
        <w:jc w:val="center"/>
        <w:rPr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jc w:val="center"/>
        <w:rPr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jc w:val="center"/>
        <w:rPr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jc w:val="center"/>
        <w:rPr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jc w:val="center"/>
        <w:rPr>
          <w:sz w:val="26"/>
          <w:szCs w:val="26"/>
          <w:lang w:eastAsia="ru-RU"/>
        </w:rPr>
      </w:pPr>
    </w:p>
    <w:p w:rsidR="00714F44" w:rsidRDefault="00714F44" w:rsidP="0039764F">
      <w:pPr>
        <w:spacing w:after="0" w:line="240" w:lineRule="auto"/>
        <w:rPr>
          <w:sz w:val="26"/>
          <w:szCs w:val="26"/>
          <w:lang w:eastAsia="ru-RU"/>
        </w:rPr>
      </w:pPr>
    </w:p>
    <w:p w:rsidR="00714F44" w:rsidRDefault="00714F44" w:rsidP="0039764F">
      <w:pPr>
        <w:spacing w:after="0" w:line="240" w:lineRule="auto"/>
        <w:rPr>
          <w:sz w:val="26"/>
          <w:szCs w:val="26"/>
          <w:lang w:eastAsia="ru-RU"/>
        </w:rPr>
      </w:pPr>
    </w:p>
    <w:p w:rsidR="00714F44" w:rsidRDefault="00714F44" w:rsidP="0039764F">
      <w:pPr>
        <w:spacing w:after="0" w:line="240" w:lineRule="auto"/>
        <w:rPr>
          <w:sz w:val="26"/>
          <w:szCs w:val="26"/>
          <w:lang w:eastAsia="ru-RU"/>
        </w:rPr>
      </w:pPr>
    </w:p>
    <w:p w:rsidR="00714F44" w:rsidRDefault="00714F44" w:rsidP="0039764F">
      <w:pPr>
        <w:spacing w:after="0" w:line="240" w:lineRule="auto"/>
        <w:rPr>
          <w:sz w:val="26"/>
          <w:szCs w:val="26"/>
          <w:lang w:eastAsia="ru-RU"/>
        </w:rPr>
      </w:pPr>
    </w:p>
    <w:p w:rsidR="00714F44" w:rsidRDefault="00714F44" w:rsidP="0039764F">
      <w:pPr>
        <w:spacing w:after="0" w:line="240" w:lineRule="auto"/>
        <w:rPr>
          <w:sz w:val="26"/>
          <w:szCs w:val="26"/>
          <w:lang w:eastAsia="ru-RU"/>
        </w:rPr>
      </w:pPr>
    </w:p>
    <w:p w:rsidR="00714F44" w:rsidRPr="00F34F52" w:rsidRDefault="00714F44" w:rsidP="0039764F">
      <w:pPr>
        <w:spacing w:after="0" w:line="240" w:lineRule="auto"/>
        <w:rPr>
          <w:sz w:val="26"/>
          <w:szCs w:val="26"/>
          <w:lang w:eastAsia="ru-RU"/>
        </w:rPr>
      </w:pPr>
    </w:p>
    <w:p w:rsidR="00714F44" w:rsidRDefault="00714F44" w:rsidP="00CA7083">
      <w:pPr>
        <w:spacing w:after="0" w:line="240" w:lineRule="auto"/>
        <w:ind w:left="2832" w:firstLine="708"/>
        <w:jc w:val="right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 xml:space="preserve">             </w:t>
      </w:r>
    </w:p>
    <w:p w:rsidR="00714F44" w:rsidRDefault="00714F44" w:rsidP="00CA7083">
      <w:pPr>
        <w:spacing w:after="0" w:line="240" w:lineRule="auto"/>
        <w:ind w:left="2832" w:firstLine="708"/>
        <w:jc w:val="right"/>
        <w:rPr>
          <w:sz w:val="26"/>
          <w:szCs w:val="26"/>
          <w:lang w:eastAsia="ru-RU"/>
        </w:rPr>
      </w:pPr>
    </w:p>
    <w:p w:rsidR="00714F44" w:rsidRDefault="00714F44" w:rsidP="00CA7083">
      <w:pPr>
        <w:spacing w:after="0" w:line="240" w:lineRule="auto"/>
        <w:ind w:left="2832" w:firstLine="708"/>
        <w:jc w:val="right"/>
        <w:rPr>
          <w:sz w:val="26"/>
          <w:szCs w:val="26"/>
          <w:lang w:eastAsia="ru-RU"/>
        </w:rPr>
      </w:pPr>
    </w:p>
    <w:p w:rsidR="00714F44" w:rsidRDefault="00714F44" w:rsidP="00CA7083">
      <w:pPr>
        <w:spacing w:after="0" w:line="240" w:lineRule="auto"/>
        <w:ind w:left="2832" w:firstLine="708"/>
        <w:jc w:val="right"/>
        <w:rPr>
          <w:sz w:val="26"/>
          <w:szCs w:val="26"/>
          <w:lang w:eastAsia="ru-RU"/>
        </w:rPr>
      </w:pPr>
    </w:p>
    <w:p w:rsidR="00714F44" w:rsidRDefault="00714F44" w:rsidP="00CA7083">
      <w:pPr>
        <w:spacing w:after="0" w:line="240" w:lineRule="auto"/>
        <w:ind w:left="2832" w:firstLine="708"/>
        <w:jc w:val="right"/>
        <w:rPr>
          <w:sz w:val="26"/>
          <w:szCs w:val="26"/>
          <w:lang w:eastAsia="ru-RU"/>
        </w:rPr>
      </w:pPr>
    </w:p>
    <w:p w:rsidR="00714F44" w:rsidRDefault="00714F44" w:rsidP="00CA7083">
      <w:pPr>
        <w:spacing w:after="0" w:line="240" w:lineRule="auto"/>
        <w:ind w:left="2832" w:firstLine="708"/>
        <w:jc w:val="right"/>
        <w:rPr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ind w:left="2832" w:firstLine="708"/>
        <w:jc w:val="right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Приложение № 1</w:t>
      </w:r>
    </w:p>
    <w:p w:rsidR="00714F44" w:rsidRPr="00F34F52" w:rsidRDefault="00714F44" w:rsidP="00CA7083">
      <w:pPr>
        <w:spacing w:after="0" w:line="240" w:lineRule="auto"/>
        <w:jc w:val="right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</w:r>
      <w:r w:rsidRPr="00F34F52">
        <w:rPr>
          <w:sz w:val="26"/>
          <w:szCs w:val="26"/>
          <w:lang w:eastAsia="ru-RU"/>
        </w:rPr>
        <w:tab/>
        <w:t xml:space="preserve">                                     Утверждено</w:t>
      </w:r>
    </w:p>
    <w:p w:rsidR="00714F44" w:rsidRPr="00F34F52" w:rsidRDefault="00714F44" w:rsidP="00CA7083">
      <w:pPr>
        <w:spacing w:after="0" w:line="240" w:lineRule="auto"/>
        <w:jc w:val="right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</w:r>
      <w:r w:rsidRPr="00F34F52">
        <w:rPr>
          <w:sz w:val="26"/>
          <w:szCs w:val="26"/>
          <w:lang w:eastAsia="ru-RU"/>
        </w:rPr>
        <w:tab/>
      </w:r>
      <w:r w:rsidRPr="00F34F52">
        <w:rPr>
          <w:sz w:val="26"/>
          <w:szCs w:val="26"/>
          <w:lang w:eastAsia="ru-RU"/>
        </w:rPr>
        <w:tab/>
      </w:r>
      <w:r w:rsidRPr="00F34F52">
        <w:rPr>
          <w:sz w:val="26"/>
          <w:szCs w:val="26"/>
          <w:lang w:eastAsia="ru-RU"/>
        </w:rPr>
        <w:tab/>
      </w:r>
      <w:r w:rsidRPr="00F34F52">
        <w:rPr>
          <w:sz w:val="26"/>
          <w:szCs w:val="26"/>
          <w:lang w:eastAsia="ru-RU"/>
        </w:rPr>
        <w:tab/>
      </w:r>
      <w:r w:rsidRPr="00F34F52">
        <w:rPr>
          <w:sz w:val="26"/>
          <w:szCs w:val="26"/>
          <w:lang w:eastAsia="ru-RU"/>
        </w:rPr>
        <w:tab/>
        <w:t xml:space="preserve"> постановлением администрации</w:t>
      </w:r>
    </w:p>
    <w:p w:rsidR="00714F44" w:rsidRPr="00F34F52" w:rsidRDefault="00714F44" w:rsidP="0039764F">
      <w:pPr>
        <w:spacing w:after="0" w:line="240" w:lineRule="auto"/>
        <w:jc w:val="right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 xml:space="preserve">  </w:t>
      </w:r>
      <w:r w:rsidRPr="00F34F52">
        <w:rPr>
          <w:sz w:val="26"/>
          <w:szCs w:val="26"/>
          <w:lang w:eastAsia="ru-RU"/>
        </w:rPr>
        <w:tab/>
      </w:r>
      <w:r w:rsidRPr="00F34F52">
        <w:rPr>
          <w:sz w:val="26"/>
          <w:szCs w:val="26"/>
          <w:lang w:eastAsia="ru-RU"/>
        </w:rPr>
        <w:tab/>
      </w:r>
      <w:r w:rsidRPr="00F34F52">
        <w:rPr>
          <w:sz w:val="26"/>
          <w:szCs w:val="26"/>
          <w:lang w:eastAsia="ru-RU"/>
        </w:rPr>
        <w:tab/>
      </w:r>
      <w:r w:rsidRPr="00F34F52">
        <w:rPr>
          <w:sz w:val="26"/>
          <w:szCs w:val="26"/>
          <w:lang w:eastAsia="ru-RU"/>
        </w:rPr>
        <w:tab/>
      </w:r>
      <w:r w:rsidRPr="00F34F52">
        <w:rPr>
          <w:sz w:val="26"/>
          <w:szCs w:val="26"/>
          <w:lang w:eastAsia="ru-RU"/>
        </w:rPr>
        <w:tab/>
      </w:r>
      <w:r w:rsidRPr="00F34F52">
        <w:rPr>
          <w:sz w:val="26"/>
          <w:szCs w:val="26"/>
          <w:lang w:eastAsia="ru-RU"/>
        </w:rPr>
        <w:tab/>
        <w:t xml:space="preserve"> муниципального образования</w:t>
      </w:r>
    </w:p>
    <w:p w:rsidR="00714F44" w:rsidRPr="00F34F52" w:rsidRDefault="00714F44" w:rsidP="0039764F">
      <w:pPr>
        <w:spacing w:after="0" w:line="240" w:lineRule="auto"/>
        <w:jc w:val="right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«Тумьюмучаш</w:t>
      </w:r>
      <w:r w:rsidRPr="00F34F52">
        <w:rPr>
          <w:sz w:val="26"/>
          <w:szCs w:val="26"/>
          <w:lang w:eastAsia="ru-RU"/>
        </w:rPr>
        <w:t xml:space="preserve">ское сельское  поселение»      </w:t>
      </w:r>
    </w:p>
    <w:p w:rsidR="00714F44" w:rsidRPr="00F34F52" w:rsidRDefault="00714F44" w:rsidP="0039764F">
      <w:pPr>
        <w:spacing w:after="0" w:line="240" w:lineRule="auto"/>
        <w:jc w:val="right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от 01 августа 2013</w:t>
      </w:r>
      <w:r w:rsidRPr="00F34F52">
        <w:rPr>
          <w:sz w:val="26"/>
          <w:szCs w:val="26"/>
          <w:lang w:eastAsia="ru-RU"/>
        </w:rPr>
        <w:t xml:space="preserve"> г</w:t>
      </w:r>
      <w:r>
        <w:rPr>
          <w:sz w:val="26"/>
          <w:szCs w:val="26"/>
          <w:lang w:eastAsia="ru-RU"/>
        </w:rPr>
        <w:t>.  №57</w:t>
      </w:r>
    </w:p>
    <w:p w:rsidR="00714F44" w:rsidRPr="00F34F52" w:rsidRDefault="00714F44" w:rsidP="00CA7083">
      <w:pPr>
        <w:spacing w:after="0" w:line="240" w:lineRule="auto"/>
        <w:rPr>
          <w:b/>
          <w:bCs/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jc w:val="center"/>
        <w:rPr>
          <w:b/>
          <w:bCs/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360" w:lineRule="auto"/>
        <w:jc w:val="center"/>
        <w:rPr>
          <w:b/>
          <w:bCs/>
          <w:sz w:val="26"/>
          <w:szCs w:val="26"/>
          <w:lang w:eastAsia="ru-RU"/>
        </w:rPr>
      </w:pPr>
      <w:r w:rsidRPr="00F34F52">
        <w:rPr>
          <w:b/>
          <w:bCs/>
          <w:sz w:val="26"/>
          <w:szCs w:val="26"/>
          <w:lang w:eastAsia="ru-RU"/>
        </w:rPr>
        <w:t>ПОЛОЖЕНИЕ</w:t>
      </w:r>
    </w:p>
    <w:p w:rsidR="00714F44" w:rsidRPr="00F34F52" w:rsidRDefault="00714F44" w:rsidP="00CA7083">
      <w:pPr>
        <w:spacing w:after="0" w:line="240" w:lineRule="auto"/>
        <w:jc w:val="center"/>
        <w:rPr>
          <w:b/>
          <w:bCs/>
          <w:sz w:val="26"/>
          <w:szCs w:val="26"/>
          <w:lang w:eastAsia="ru-RU"/>
        </w:rPr>
      </w:pPr>
      <w:r>
        <w:rPr>
          <w:b/>
          <w:bCs/>
          <w:sz w:val="26"/>
          <w:szCs w:val="26"/>
          <w:lang w:eastAsia="ru-RU"/>
        </w:rPr>
        <w:t>Об у</w:t>
      </w:r>
      <w:r w:rsidRPr="00F34F52">
        <w:rPr>
          <w:b/>
          <w:bCs/>
          <w:sz w:val="26"/>
          <w:szCs w:val="26"/>
          <w:lang w:eastAsia="ru-RU"/>
        </w:rPr>
        <w:t>чебно-консультационном пункте по гражданской обороне</w:t>
      </w:r>
    </w:p>
    <w:p w:rsidR="00714F44" w:rsidRPr="00F34F52" w:rsidRDefault="00714F44" w:rsidP="00CA7083">
      <w:pPr>
        <w:spacing w:after="0" w:line="240" w:lineRule="auto"/>
        <w:jc w:val="center"/>
        <w:rPr>
          <w:b/>
          <w:bCs/>
          <w:sz w:val="26"/>
          <w:szCs w:val="26"/>
          <w:lang w:eastAsia="ru-RU"/>
        </w:rPr>
      </w:pPr>
      <w:r w:rsidRPr="00F34F52">
        <w:rPr>
          <w:b/>
          <w:bCs/>
          <w:sz w:val="26"/>
          <w:szCs w:val="26"/>
          <w:lang w:eastAsia="ru-RU"/>
        </w:rPr>
        <w:t>и защите населения</w:t>
      </w:r>
      <w:r w:rsidRPr="00F34F52">
        <w:rPr>
          <w:sz w:val="26"/>
          <w:szCs w:val="26"/>
          <w:lang w:eastAsia="ru-RU"/>
        </w:rPr>
        <w:t xml:space="preserve"> </w:t>
      </w:r>
      <w:r w:rsidRPr="00F34F52">
        <w:rPr>
          <w:b/>
          <w:bCs/>
          <w:sz w:val="26"/>
          <w:szCs w:val="26"/>
          <w:lang w:eastAsia="ru-RU"/>
        </w:rPr>
        <w:t>муниципального образования</w:t>
      </w:r>
    </w:p>
    <w:p w:rsidR="00714F44" w:rsidRPr="00F34F52" w:rsidRDefault="00714F44" w:rsidP="00CA7083">
      <w:pPr>
        <w:spacing w:after="0" w:line="240" w:lineRule="auto"/>
        <w:jc w:val="center"/>
        <w:rPr>
          <w:b/>
          <w:bCs/>
          <w:sz w:val="26"/>
          <w:szCs w:val="26"/>
          <w:lang w:eastAsia="ru-RU"/>
        </w:rPr>
      </w:pPr>
      <w:r>
        <w:rPr>
          <w:b/>
          <w:bCs/>
          <w:sz w:val="26"/>
          <w:szCs w:val="26"/>
          <w:lang w:eastAsia="ru-RU"/>
        </w:rPr>
        <w:t>«Тумьюмучаш</w:t>
      </w:r>
      <w:r w:rsidRPr="00F34F52">
        <w:rPr>
          <w:b/>
          <w:bCs/>
          <w:sz w:val="26"/>
          <w:szCs w:val="26"/>
          <w:lang w:eastAsia="ru-RU"/>
        </w:rPr>
        <w:t>ское сельское поселение»</w:t>
      </w:r>
    </w:p>
    <w:p w:rsidR="00714F44" w:rsidRPr="00F34F52" w:rsidRDefault="00714F44" w:rsidP="00CA7083">
      <w:pPr>
        <w:spacing w:after="0" w:line="240" w:lineRule="auto"/>
        <w:jc w:val="center"/>
        <w:rPr>
          <w:b/>
          <w:bCs/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jc w:val="center"/>
        <w:rPr>
          <w:b/>
          <w:bCs/>
          <w:sz w:val="26"/>
          <w:szCs w:val="26"/>
          <w:lang w:eastAsia="ru-RU"/>
        </w:rPr>
      </w:pPr>
      <w:r w:rsidRPr="00F34F52">
        <w:rPr>
          <w:b/>
          <w:bCs/>
          <w:sz w:val="26"/>
          <w:szCs w:val="26"/>
          <w:lang w:eastAsia="ru-RU"/>
        </w:rPr>
        <w:t>Общие положения</w:t>
      </w:r>
    </w:p>
    <w:p w:rsidR="00714F44" w:rsidRPr="00F34F52" w:rsidRDefault="00714F44" w:rsidP="00CA7083">
      <w:pPr>
        <w:spacing w:after="0" w:line="240" w:lineRule="auto"/>
        <w:jc w:val="center"/>
        <w:rPr>
          <w:b/>
          <w:bCs/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Учебно-консультационный пункт по  гражданской обороне и защите населения (далее - УКП по ГОЧС) мун</w:t>
      </w:r>
      <w:r>
        <w:rPr>
          <w:sz w:val="26"/>
          <w:szCs w:val="26"/>
          <w:lang w:eastAsia="ru-RU"/>
        </w:rPr>
        <w:t>иципального образования «Тумьюмучаш</w:t>
      </w:r>
      <w:r w:rsidRPr="00F34F52">
        <w:rPr>
          <w:sz w:val="26"/>
          <w:szCs w:val="26"/>
          <w:lang w:eastAsia="ru-RU"/>
        </w:rPr>
        <w:t>ское сельское поселение» создается в соответствии с требованиями постановления Правительства Российской Федерации от 4 сентября 2003 г. № 547 «О подготовке населения в области защиты от чрезвычайных ситуаций природного и техногенного характера», постановления Правительства Российской Федерации от 2 ноября 2000 г. № 841 «Об утверждении положения об организации обучения населения в области гражданской обороны» и в целях подготовки населения, не занятого в сфере производства и обслуживания (далее – неработающего населения) в области гражданской обороны и защиты от чрезвычайных ситуаций природного и техногенного характера.</w:t>
      </w:r>
    </w:p>
    <w:p w:rsidR="00714F44" w:rsidRPr="00F34F52" w:rsidRDefault="00714F44" w:rsidP="00CA7083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УКП по ГОЧС муниципального образо</w:t>
      </w:r>
      <w:r>
        <w:rPr>
          <w:sz w:val="26"/>
          <w:szCs w:val="26"/>
          <w:lang w:eastAsia="ru-RU"/>
        </w:rPr>
        <w:t>вания «Тумьюмучаш</w:t>
      </w:r>
      <w:r w:rsidRPr="00F34F52">
        <w:rPr>
          <w:sz w:val="26"/>
          <w:szCs w:val="26"/>
          <w:lang w:eastAsia="ru-RU"/>
        </w:rPr>
        <w:t>ское сельское поселение» предназначен для обучения</w:t>
      </w:r>
      <w:r>
        <w:rPr>
          <w:sz w:val="26"/>
          <w:szCs w:val="26"/>
          <w:lang w:eastAsia="ru-RU"/>
        </w:rPr>
        <w:t xml:space="preserve"> неработающего населения Тумьюмучаш</w:t>
      </w:r>
      <w:r w:rsidRPr="00F34F52">
        <w:rPr>
          <w:sz w:val="26"/>
          <w:szCs w:val="26"/>
          <w:lang w:eastAsia="ru-RU"/>
        </w:rPr>
        <w:t>ского сельского поселения правилам поведения и основным способам защиты в чрезвычайных ситуациях, приемам оказания первой помощи и правилам пользования коллективными и индивидуальными средствами защиты.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Главная цель создания УКП по ГОЧС – обеспечение необходимых условий для подготовки неработающего населения поселения по вопросам гражданской обороны и защиты от чрезвычайных ситуаций по месту жительства.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Основными задачами подготовки неработающего населения поселения являются: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выработка у людей практических навыков по действиям в условиях чрезвычайных ситуаций;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повышение уровня морально-психологического состояния населения в условиях угрозы или возникновения чрезвычайных ситуаций, а также при ликвидации их последствий;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пропаганда важности и необходимости мероприятий гражданской защиты в современных условиях.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 xml:space="preserve">Методическое руководство деятельностью УКП по ГОЧС возложено на специалиста по делам ГО и ЧС администрации сельского поселения. 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 xml:space="preserve">Финансирование расходов, связанных с работой УКП по ГОЧС, осуществляется за счет </w:t>
      </w:r>
      <w:r w:rsidRPr="0079678E">
        <w:rPr>
          <w:sz w:val="26"/>
          <w:szCs w:val="26"/>
          <w:lang w:eastAsia="ru-RU"/>
        </w:rPr>
        <w:t>средств местного бюджета и учреждения.</w:t>
      </w:r>
    </w:p>
    <w:p w:rsidR="00714F44" w:rsidRDefault="00714F44" w:rsidP="00CA7083">
      <w:pPr>
        <w:spacing w:after="0" w:line="240" w:lineRule="auto"/>
        <w:jc w:val="both"/>
        <w:rPr>
          <w:b/>
          <w:bCs/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jc w:val="both"/>
        <w:rPr>
          <w:b/>
          <w:bCs/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jc w:val="center"/>
        <w:rPr>
          <w:b/>
          <w:bCs/>
          <w:sz w:val="26"/>
          <w:szCs w:val="26"/>
          <w:lang w:eastAsia="ru-RU"/>
        </w:rPr>
      </w:pPr>
      <w:r w:rsidRPr="00F34F52">
        <w:rPr>
          <w:b/>
          <w:bCs/>
          <w:sz w:val="26"/>
          <w:szCs w:val="26"/>
          <w:lang w:eastAsia="ru-RU"/>
        </w:rPr>
        <w:t>Организация работы УКП по ГОЧС</w:t>
      </w:r>
    </w:p>
    <w:p w:rsidR="00714F44" w:rsidRPr="00F34F52" w:rsidRDefault="00714F44" w:rsidP="00CA7083">
      <w:pPr>
        <w:spacing w:after="0" w:line="240" w:lineRule="auto"/>
        <w:jc w:val="center"/>
        <w:rPr>
          <w:b/>
          <w:bCs/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ind w:firstLine="708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Непосредственными организаторами процесса</w:t>
      </w:r>
      <w:r>
        <w:rPr>
          <w:sz w:val="26"/>
          <w:szCs w:val="26"/>
          <w:lang w:eastAsia="ru-RU"/>
        </w:rPr>
        <w:t xml:space="preserve"> обучения являются директор МБОУ</w:t>
      </w:r>
      <w:r w:rsidRPr="00F34F52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«Конганурская средняя общеобразовательная школа», на базе которого</w:t>
      </w:r>
      <w:r w:rsidRPr="00F34F52">
        <w:rPr>
          <w:sz w:val="26"/>
          <w:szCs w:val="26"/>
          <w:lang w:eastAsia="ru-RU"/>
        </w:rPr>
        <w:t xml:space="preserve"> создан УКП по ГО и специалист по дел</w:t>
      </w:r>
      <w:r>
        <w:rPr>
          <w:sz w:val="26"/>
          <w:szCs w:val="26"/>
          <w:lang w:eastAsia="ru-RU"/>
        </w:rPr>
        <w:t>ам ГО и ЧС администрации Тумьюмучаш</w:t>
      </w:r>
      <w:r w:rsidRPr="00F34F52">
        <w:rPr>
          <w:sz w:val="26"/>
          <w:szCs w:val="26"/>
          <w:lang w:eastAsia="ru-RU"/>
        </w:rPr>
        <w:t>ского сельского поселения.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Руководитель организации издает приказ, в котором определяется: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место расположения УКП по ГОЧС и других помещений, используемых для подготовки неработающего населения;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порядок работы УКП по ГОЧС;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организация проведения занятий, консультаций, тренировок;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руководитель УКП по ГОЧС и лица, привлекаемые для проведения занятий, консультаций и других мероприятий по обучению;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порядок обеспечения литературой, учебными пособиями и техническими средствами обучения;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список жителей домов (улиц, кварталов), закрепленных за УКП, и распределение их по учебным группам, и другие организационные вопросы.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Обучение неработающего населения осуществляется методом: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проведения занятий по программе, утвержденной Организационно-методическими указаниями по подготовке населения Республики Марий Эл в области гражданской обороны, защиты от чрезвычайных ситуаций, обеспечения пожарной безопасности и безопасности людей на водных объектах на 2011 - 2015 годы;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проведения пропагандистских и агитационных мероприятий (бесед, лекций, вечеров вопросов и ответов, консультаций, показов учебных кино- и видеофильмов и др.);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распространения и чтения памяток (на обратной стороне квитанций об оплате жилищно-коммунальных услуг), листовок, пособий, прослушивания радиопередач и просмотра телепрограмм по тематике гражданской обороны и защиты от чрезвычайных ситуаций;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участия в учениях и тренировках по гражданской обороне и защите от чрезвычайных ситуаций.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Основное внимание при обучении</w:t>
      </w:r>
      <w:r>
        <w:rPr>
          <w:sz w:val="26"/>
          <w:szCs w:val="26"/>
          <w:lang w:eastAsia="ru-RU"/>
        </w:rPr>
        <w:t xml:space="preserve"> неработающего населения Тумьюмучаш</w:t>
      </w:r>
      <w:r w:rsidRPr="00F34F52">
        <w:rPr>
          <w:sz w:val="26"/>
          <w:szCs w:val="26"/>
          <w:lang w:eastAsia="ru-RU"/>
        </w:rPr>
        <w:t>ского сельского поселения обращается на морально-психологическую подготовку, умение действовать в чрезвычайных ситуациях, характерных для данных мест проживания, на воспитание у людей чувства высокой ответственности за свою подготовку и подготовку своей семьи к защите от чрезвычайных ситуаций мирного и военного времени.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Обучение населения осуществляется, по возможности, круглогодично. Наиболее целесообразный срок проведения занятий в группах – с 1 ноября по 31 мая. В другое время проводятся консультации и другие мероприятия.</w:t>
      </w:r>
    </w:p>
    <w:p w:rsidR="00714F44" w:rsidRPr="00F34F52" w:rsidRDefault="00714F44" w:rsidP="00CA7083">
      <w:pPr>
        <w:spacing w:after="0" w:line="240" w:lineRule="auto"/>
        <w:ind w:firstLine="708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 xml:space="preserve">Допускается обучение населения в области безопасности жизнедеятельности, пропагандируя знания, печатая их на обратной стороне квитанций об оплате жилищно-коммунальных услуг. 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Учебные группы создаются из жителей нескольких домов. Оптимальным вариантом является группа из 10-15 человек, при ее создании желательно учитывать возраст, состояние здоровья, уровень подготовки обучаемых по вопросам гражданской обороны. В каждой учебной группе назначается руководитель, как правило, из числа офицеров (прапорщиков) запаса, активистов и ветеранов ГО. По возможности за учебными группами закрепляются постоянные места проведения занятий.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С учетом местных условий и подготовку обучаемых тематику занятий ежегодно уточняет инструктор учебно-консультационного пункта.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Традиционные формы проведения занятий (с учетом возраста и здоровья) могут применяться ограниченно с отдельными группами обучаемых, с подавляющим большинством неработающего населения основными формами обучения являются: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практические занятия;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беседы, викторины;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уроки вопросов и ответов;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игры, дискуссии;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встречи с участниками ликвидации последствий чрезвычайных ситуаций, руководящим составом и ветеранами гражданской обороны;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просмотр видеоматериалов.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Большую часть учебного времени следует отводить практическим занятиям и тренировкам, в ходе которых должны отрабатываться действия по сигналам оповещения, правила пользования средствами индивидуальной и коллективной защиты, эвакуационные мероприятия.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Продолжительность занятий одной группы обучаемых, как правило, 1 – 2 часа в день.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Кроме того, для обучения может применяться метод самостоятельной работы с учебно-методической литературой.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Для проведения занятий и консультаций могут привлекаться  представители противопожарной службы, внутренних дел, здравоохранения, образования, центра психологической подготовки, специалисты жилищно-эксплуатационных предприятий, прошедшие подготовку в специальных учебных заведениях.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Подготовка работников УКП по ГОЧС (инструктора) проводится в учебно-методическом центре по ГОЧС (РГКУ «УМЦ экологической безопасности и защиты населения» не реже 1 раза в 5 лет.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  <w:t>Контроль за деятельно</w:t>
      </w:r>
      <w:r>
        <w:rPr>
          <w:sz w:val="26"/>
          <w:szCs w:val="26"/>
          <w:lang w:eastAsia="ru-RU"/>
        </w:rPr>
        <w:t>стью УКП по ГОЧС Тумьюмучаш</w:t>
      </w:r>
      <w:r w:rsidRPr="00F34F52">
        <w:rPr>
          <w:sz w:val="26"/>
          <w:szCs w:val="26"/>
          <w:lang w:eastAsia="ru-RU"/>
        </w:rPr>
        <w:t xml:space="preserve">ского сельского поселения осуществляет Глава администрации сельского поселения. 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jc w:val="center"/>
        <w:rPr>
          <w:b/>
          <w:bCs/>
          <w:sz w:val="26"/>
          <w:szCs w:val="26"/>
          <w:lang w:eastAsia="ru-RU"/>
        </w:rPr>
      </w:pPr>
      <w:r w:rsidRPr="00F34F52">
        <w:rPr>
          <w:b/>
          <w:bCs/>
          <w:sz w:val="26"/>
          <w:szCs w:val="26"/>
          <w:lang w:eastAsia="ru-RU"/>
        </w:rPr>
        <w:t>Оборудование и оснащение УКП по ГОЧС</w:t>
      </w:r>
    </w:p>
    <w:p w:rsidR="00714F44" w:rsidRPr="00F34F52" w:rsidRDefault="00714F44" w:rsidP="00CA7083">
      <w:pPr>
        <w:spacing w:after="0" w:line="240" w:lineRule="auto"/>
        <w:jc w:val="center"/>
        <w:rPr>
          <w:b/>
          <w:bCs/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b/>
          <w:bCs/>
          <w:sz w:val="26"/>
          <w:szCs w:val="26"/>
          <w:lang w:eastAsia="ru-RU"/>
        </w:rPr>
        <w:tab/>
      </w:r>
      <w:r w:rsidRPr="00F34F52">
        <w:rPr>
          <w:sz w:val="26"/>
          <w:szCs w:val="26"/>
          <w:lang w:eastAsia="ru-RU"/>
        </w:rPr>
        <w:t xml:space="preserve">УКП по ГОЧС муниципального </w:t>
      </w:r>
      <w:r>
        <w:rPr>
          <w:sz w:val="26"/>
          <w:szCs w:val="26"/>
          <w:lang w:eastAsia="ru-RU"/>
        </w:rPr>
        <w:t>образования «Тумьюмучаш</w:t>
      </w:r>
      <w:r w:rsidRPr="00F34F52">
        <w:rPr>
          <w:sz w:val="26"/>
          <w:szCs w:val="26"/>
          <w:lang w:eastAsia="ru-RU"/>
        </w:rPr>
        <w:t>ское сельское поселение» оборудуется в классе по основам безопасности жизнедеятельности, где есть необходимые условия для организации учебного процесса. Класс обеспечивается необходимым количеством  мебели. На видном месте располагается распорядок дня и расписание занятий и консультаций. У входа целесообразно иметь вывеску формата А3.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 xml:space="preserve">Учебно-материальная база УКП включает технические средства обучения (телевизор, компьютер выход в сеть Интернет), стенды, учебные наглядные пособия, медицинское имущество, средства индивидуальной защиты, учебно - методическую литературу. </w:t>
      </w:r>
    </w:p>
    <w:p w:rsidR="00714F44" w:rsidRPr="00F34F52" w:rsidRDefault="00714F44" w:rsidP="00CA7083">
      <w:pPr>
        <w:spacing w:after="0" w:line="240" w:lineRule="auto"/>
        <w:ind w:firstLine="708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Класс оборудуется следующими стендами с плакатами и материалами: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классификация ЧС и действия по ним;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права и обязанности граждан по ГО и защите от ЧС;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сигналы оповещения и действия по ним;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средства индивидуальной и коллективной защиты;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порядок и правила проведения эвакуации;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оказание само- и взаимопомощи;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действия населения по предупреждению террористических актов.</w:t>
      </w:r>
    </w:p>
    <w:p w:rsidR="00714F44" w:rsidRPr="00F34F52" w:rsidRDefault="00714F44" w:rsidP="00CA7083">
      <w:pPr>
        <w:spacing w:after="0" w:line="240" w:lineRule="auto"/>
        <w:ind w:firstLine="700"/>
        <w:rPr>
          <w:sz w:val="26"/>
          <w:szCs w:val="26"/>
          <w:u w:val="single"/>
          <w:lang w:eastAsia="ru-RU"/>
        </w:rPr>
      </w:pPr>
      <w:r w:rsidRPr="00F34F52">
        <w:rPr>
          <w:sz w:val="26"/>
          <w:szCs w:val="26"/>
          <w:u w:val="single"/>
          <w:lang w:eastAsia="ru-RU"/>
        </w:rPr>
        <w:t>Перечень комплектов плакатов (30х41 см):</w:t>
      </w:r>
    </w:p>
    <w:p w:rsidR="00714F44" w:rsidRPr="00F34F52" w:rsidRDefault="00714F44" w:rsidP="00CA7083">
      <w:pPr>
        <w:spacing w:after="0" w:line="240" w:lineRule="auto"/>
        <w:ind w:firstLine="600"/>
        <w:jc w:val="both"/>
        <w:rPr>
          <w:sz w:val="26"/>
          <w:szCs w:val="26"/>
          <w:u w:val="single"/>
          <w:lang w:eastAsia="ru-RU"/>
        </w:rPr>
      </w:pPr>
      <w:r w:rsidRPr="00F34F52">
        <w:rPr>
          <w:sz w:val="26"/>
          <w:szCs w:val="26"/>
          <w:u w:val="single"/>
          <w:lang w:eastAsia="ru-RU"/>
        </w:rPr>
        <w:t>1. Действия населения при авариях и катастрофах.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1. Действия населения при авариях и катастрофах (разрезной заголовок).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2. Оповещение населения об угрозе чрезвычайной ситуации.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3. Действия при аварии с выбросом хлора.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4. Действия при аварии с выбросом аммиака.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5. Первая помощь при поражении АХОВ.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6. Действия при радиоактивном загрязнении.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7. Правила поведения на радиоактивно загрязненной местности.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8. Действия при авариях со взрывами и пожарами.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9. Действия при авариях на транспорте.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10. Действия при разливе ртути.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u w:val="single"/>
          <w:lang w:eastAsia="ru-RU"/>
        </w:rPr>
      </w:pPr>
      <w:r w:rsidRPr="00F34F52">
        <w:rPr>
          <w:sz w:val="26"/>
          <w:szCs w:val="26"/>
          <w:u w:val="single"/>
          <w:lang w:eastAsia="ru-RU"/>
        </w:rPr>
        <w:t>2. Действия населения при стихийных бедствиях.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1. Действия населения при стихийных бедствиях (разрезной заголовок).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2. Классификация чрезвычайных ситуаций природного характера.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3. Действия при землетрясении.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4. Действия при оползнях и селях.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5. Действия при ураганах, бурях, смерчах.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6. Действия при снежных заносах.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7. Действия при наводнениях.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8. Действия при лесных пожарах.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9. Действия при инфекционных заболеваниях.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10. Первая медицинская помощь.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u w:val="single"/>
          <w:lang w:eastAsia="ru-RU"/>
        </w:rPr>
      </w:pPr>
      <w:r w:rsidRPr="00F34F52">
        <w:rPr>
          <w:sz w:val="26"/>
          <w:szCs w:val="26"/>
          <w:u w:val="single"/>
          <w:lang w:eastAsia="ru-RU"/>
        </w:rPr>
        <w:t>3. Средства защиты органов дыхания (противогазы, респираторы).</w:t>
      </w:r>
    </w:p>
    <w:p w:rsidR="00714F44" w:rsidRPr="00F34F52" w:rsidRDefault="00714F44" w:rsidP="00CA7083">
      <w:pPr>
        <w:spacing w:after="0" w:line="240" w:lineRule="auto"/>
        <w:ind w:firstLine="3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1. Классификация средств индивидуальной защиты органов дыхания по принципу действия.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2. Противогаз гражданский фильтрующий ГП-7.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3. Противогазы детские фильтрующие.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4. Патрон защитный универсальный (ПЗУ). Дополнительный патрон (ДПГ-3).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5. Кислородный изолирующий противогаз (КИП-8). Противогазы шланговые.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6. Противогазы изолирующие.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7. Противогазы промышленные.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8. Самоспасатели.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9. Респираторы противоа</w:t>
      </w:r>
      <w:r>
        <w:rPr>
          <w:sz w:val="26"/>
          <w:szCs w:val="26"/>
          <w:lang w:eastAsia="ru-RU"/>
        </w:rPr>
        <w:t>э</w:t>
      </w:r>
      <w:r w:rsidRPr="00F34F52">
        <w:rPr>
          <w:sz w:val="26"/>
          <w:szCs w:val="26"/>
          <w:lang w:eastAsia="ru-RU"/>
        </w:rPr>
        <w:t>розольные.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10. Респираторы противогазовые, газопылезащитные.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u w:val="single"/>
          <w:lang w:eastAsia="ru-RU"/>
        </w:rPr>
      </w:pPr>
      <w:r w:rsidRPr="00F34F52">
        <w:rPr>
          <w:sz w:val="26"/>
          <w:szCs w:val="26"/>
          <w:u w:val="single"/>
          <w:lang w:eastAsia="ru-RU"/>
        </w:rPr>
        <w:t>4. Умей действовать при пожаре.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1. Умей действовать при пожаре (разрезной заголовок).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2. Требования законодательства о пожарной безопасности.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3. Причины пожаров.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4. Причины пожаров.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5. Первичные средства пожаротушения.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6. Пожарная техника и автоматика.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7. Общие требования пожарной безопасности.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8. Действия при пожаре в жилом доме.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9. Действия при пожаре в общественном здании.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10. Действия при пожаре на предприятии.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u w:val="single"/>
          <w:lang w:eastAsia="ru-RU"/>
        </w:rPr>
      </w:pPr>
      <w:r w:rsidRPr="00F34F52">
        <w:rPr>
          <w:sz w:val="26"/>
          <w:szCs w:val="26"/>
          <w:u w:val="single"/>
          <w:lang w:eastAsia="ru-RU"/>
        </w:rPr>
        <w:t>5. Первая помощь при чрезвычайных ситуациях.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1. Общие принципы оказания первой медицинской помощи.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2. Азбука выживания.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3. Первая помощь при ранениях.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4. Способы временной остановки кровотечений.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5. Первая помощь при переломах.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6. Первая помощь при ожогах и отморожениях.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7. Первая помощь при несчастных случаях.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8. Первая помощь при поражении аварийно химически опасными веществами (АХОВ).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9. Первая помощь при радиационных поражениях.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10. Первая помощь при острых и инфекционных заболеваниях.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u w:val="single"/>
          <w:lang w:eastAsia="ru-RU"/>
        </w:rPr>
        <w:t>6. Уголок гражданской защиты</w:t>
      </w:r>
      <w:r w:rsidRPr="00F34F52">
        <w:rPr>
          <w:sz w:val="26"/>
          <w:szCs w:val="26"/>
          <w:lang w:eastAsia="ru-RU"/>
        </w:rPr>
        <w:t>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1. Уголок гражданской защиты (разрезной заголовок).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2. Оповещение.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3. Авария.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4. Пожар.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5. Стихийные бедствия.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6. Укрытие в защитных сооружениях.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7. Использование средств индивидуальной защиты.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8. Эвакуация.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9. Первая медицинская помощь.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10. Гражданская оборона и защита от ЧС на объекте.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u w:val="single"/>
          <w:lang w:eastAsia="ru-RU"/>
        </w:rPr>
      </w:pPr>
      <w:r w:rsidRPr="00F34F52">
        <w:rPr>
          <w:sz w:val="26"/>
          <w:szCs w:val="26"/>
          <w:u w:val="single"/>
          <w:lang w:eastAsia="ru-RU"/>
        </w:rPr>
        <w:t>7. Терроризм – угроза обществу.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1. О мерах по противодействию терроризму.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2. Предупредительно-защитные меры.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3. Обязанности должностных лиц.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4. Действия населения при угрозе теракта.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5. Возможные места установки взрывных устройств.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6. Признаки наличия взрывных устройств.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7. Что делать при обнаружении взрывного устройства.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8. Поведение пострадавших.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9. Если вас захватили в заложники.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10. Телефоны для экстренного реагирования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u w:val="single"/>
          <w:lang w:eastAsia="ru-RU"/>
        </w:rPr>
        <w:t>8. Защитные сооружения гражданской обороны</w:t>
      </w:r>
      <w:r w:rsidRPr="00F34F52">
        <w:rPr>
          <w:sz w:val="26"/>
          <w:szCs w:val="26"/>
          <w:lang w:eastAsia="ru-RU"/>
        </w:rPr>
        <w:t>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1. Защитные сооружения ГО (разрезной заголовок).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2. Федеральное законодательство о защите населения и территорий от ЧС.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3. Средства коллективной защиты.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4. Убежище.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5. Оборудование убежищ.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6. Противорадиационное укрытие.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7. Быстровозводимые защитные убежища и простейшие укрытия.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8. Служба убежищ и укрытий.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9. Эксплуатация защитных сооружений.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10. Наши защитные сооружения.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u w:val="single"/>
          <w:lang w:eastAsia="ru-RU"/>
        </w:rPr>
      </w:pPr>
      <w:r w:rsidRPr="00F34F52">
        <w:rPr>
          <w:sz w:val="26"/>
          <w:szCs w:val="26"/>
          <w:u w:val="single"/>
          <w:lang w:eastAsia="ru-RU"/>
        </w:rPr>
        <w:t>9. Аварийно-спасательные и другие неотложные работы (АСНДР)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1. Аварийно-спасательные и другие неотложные работы (разрезной заголовок).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2. Федеральное законодательство об организации и проведении АСДНР.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3. Аварийно-спасательные работы.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4. Неотложные работы при ликвидации ЧС.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5. Силы проведения АСДНР.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6. Организация и проведение АСДНР.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7. Средства проведения АСДНР.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8. Типовые технологии проведения АСДНР.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9. Особенности проведения АСДНР в чрезвычайных ситуациях военного, природного и техногенного характера.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10. Меры безопасности при проведении АСДНР.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u w:val="single"/>
          <w:lang w:eastAsia="ru-RU"/>
        </w:rPr>
      </w:pPr>
      <w:r w:rsidRPr="00F34F52">
        <w:rPr>
          <w:sz w:val="26"/>
          <w:szCs w:val="26"/>
          <w:u w:val="single"/>
          <w:lang w:eastAsia="ru-RU"/>
        </w:rPr>
        <w:t xml:space="preserve">10. Основы гражданской обороны и защиты от чрезвычайных ситуаций 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1. Организационные основы гражданской обороны.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2. Единая государственная система предупреждения и ликвидации ЧС (РСЧС).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3. Поражающие факторы ЧС мирного и военного времени.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4. Радиационная, химическая и медико-биологическая защита населения.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5. Инженерная защита и эвакуация населения.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6. Противопожарная защита.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7. Устойчивость функционирования объектов экономики в ЧС.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8. Организация и проведение АСДНР.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9. Нештатные аварийно-спасательные формирования.</w:t>
      </w:r>
    </w:p>
    <w:p w:rsidR="00714F44" w:rsidRPr="00F34F52" w:rsidRDefault="00714F44" w:rsidP="00CA7083">
      <w:pPr>
        <w:spacing w:after="0" w:line="240" w:lineRule="auto"/>
        <w:ind w:firstLine="284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10. Подготовка населения в области ГО и защиты от чрезвычайных ситуаций.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ind w:firstLine="708"/>
        <w:jc w:val="both"/>
        <w:rPr>
          <w:sz w:val="26"/>
          <w:szCs w:val="26"/>
          <w:u w:val="single"/>
          <w:lang w:eastAsia="ru-RU"/>
        </w:rPr>
      </w:pPr>
      <w:r w:rsidRPr="00F34F52">
        <w:rPr>
          <w:sz w:val="26"/>
          <w:szCs w:val="26"/>
          <w:u w:val="single"/>
          <w:lang w:eastAsia="ru-RU"/>
        </w:rPr>
        <w:t>Учебное имущество:</w:t>
      </w:r>
    </w:p>
    <w:p w:rsidR="00714F44" w:rsidRPr="00F34F52" w:rsidRDefault="00714F44" w:rsidP="00CA7083">
      <w:pPr>
        <w:spacing w:after="0" w:line="240" w:lineRule="auto"/>
        <w:ind w:firstLine="3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противогазы гражданские взрослые и детские - 3 шт.;</w:t>
      </w:r>
    </w:p>
    <w:p w:rsidR="00714F44" w:rsidRPr="00F34F52" w:rsidRDefault="00714F44" w:rsidP="00CA7083">
      <w:pPr>
        <w:spacing w:after="0" w:line="240" w:lineRule="auto"/>
        <w:ind w:firstLine="3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респираторы (разные) - 3 шт.;</w:t>
      </w:r>
    </w:p>
    <w:p w:rsidR="00714F44" w:rsidRPr="00F34F52" w:rsidRDefault="00714F44" w:rsidP="00CA7083">
      <w:pPr>
        <w:spacing w:after="0" w:line="240" w:lineRule="auto"/>
        <w:ind w:firstLine="3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средства защиты кожи - 2 - 3 шт.;</w:t>
      </w:r>
    </w:p>
    <w:p w:rsidR="00714F44" w:rsidRPr="00F34F52" w:rsidRDefault="00714F44" w:rsidP="00CA7083">
      <w:pPr>
        <w:spacing w:after="0" w:line="240" w:lineRule="auto"/>
        <w:ind w:firstLine="3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аптечка индивидуальная АИ-2 - 1 шт.;</w:t>
      </w:r>
    </w:p>
    <w:p w:rsidR="00714F44" w:rsidRPr="00F34F52" w:rsidRDefault="00714F44" w:rsidP="00CA7083">
      <w:pPr>
        <w:spacing w:after="0" w:line="240" w:lineRule="auto"/>
        <w:ind w:firstLine="3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огнетушители (разные) - 2 - 3 шт.;</w:t>
      </w:r>
    </w:p>
    <w:p w:rsidR="00714F44" w:rsidRPr="00F34F52" w:rsidRDefault="00714F44" w:rsidP="00CA7083">
      <w:pPr>
        <w:spacing w:after="0" w:line="240" w:lineRule="auto"/>
        <w:ind w:firstLine="3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ватно-марлевые повязки (ВМП) - 5  шт.;</w:t>
      </w:r>
    </w:p>
    <w:p w:rsidR="00714F44" w:rsidRPr="00F34F52" w:rsidRDefault="00714F44" w:rsidP="00CA7083">
      <w:pPr>
        <w:spacing w:after="0" w:line="240" w:lineRule="auto"/>
        <w:ind w:firstLine="3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противопыльные тканевые маски ПТМ-1 - 3 шт.;</w:t>
      </w:r>
    </w:p>
    <w:p w:rsidR="00714F44" w:rsidRPr="00F34F52" w:rsidRDefault="00714F44" w:rsidP="00CA7083">
      <w:pPr>
        <w:spacing w:after="0" w:line="240" w:lineRule="auto"/>
        <w:ind w:firstLine="3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индивидуальный противохимический пакет (ИПП) - 2 - 3 шт.;</w:t>
      </w:r>
    </w:p>
    <w:p w:rsidR="00714F44" w:rsidRPr="00F34F52" w:rsidRDefault="00714F44" w:rsidP="00CA7083">
      <w:pPr>
        <w:spacing w:after="0" w:line="240" w:lineRule="auto"/>
        <w:ind w:firstLine="3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пакет перевязочный индивидуальный (ППИ) - 2 - 3 шт.;</w:t>
      </w:r>
    </w:p>
    <w:p w:rsidR="00714F44" w:rsidRPr="00F34F52" w:rsidRDefault="00714F44" w:rsidP="00CA7083">
      <w:pPr>
        <w:spacing w:after="0" w:line="240" w:lineRule="auto"/>
        <w:ind w:firstLine="3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бинты, вата и другие материалы для изготовления простейших средств защиты;</w:t>
      </w:r>
    </w:p>
    <w:p w:rsidR="00714F44" w:rsidRPr="00F34F52" w:rsidRDefault="00714F44" w:rsidP="00CA7083">
      <w:pPr>
        <w:spacing w:after="0" w:line="240" w:lineRule="auto"/>
        <w:ind w:firstLine="3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аптечка первой медицинской помощи.</w:t>
      </w:r>
    </w:p>
    <w:p w:rsidR="00714F44" w:rsidRPr="00F34F52" w:rsidRDefault="00714F44" w:rsidP="00CA7083">
      <w:pPr>
        <w:spacing w:after="0" w:line="240" w:lineRule="auto"/>
        <w:ind w:firstLine="705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Для повышения наглядности и обеспечения самостоятельной работы на УКП необходимо иметь комплекты плакатов, схем, видеофильмов, законодательные и нормативные акты, журналы «Гражданская защита» и др.</w:t>
      </w:r>
    </w:p>
    <w:p w:rsidR="00714F44" w:rsidRPr="00F34F52" w:rsidRDefault="00714F44" w:rsidP="00CA7083">
      <w:pPr>
        <w:spacing w:after="0" w:line="240" w:lineRule="auto"/>
        <w:ind w:firstLine="705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Содержание стендов, оформленных на УКП по гражданской обороне, должно быть простым и доступным в понимании, убеждать людей в реальности защиты от поражений при возникновении чрезвычайных ситуаций, воспитывать высокие морально-психологические качества.</w:t>
      </w:r>
    </w:p>
    <w:p w:rsidR="00714F44" w:rsidRPr="00F34F52" w:rsidRDefault="00714F44" w:rsidP="00CA7083">
      <w:pPr>
        <w:spacing w:after="0" w:line="240" w:lineRule="auto"/>
        <w:ind w:firstLine="705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Каждый посетивший УКП по гражданской обороне должен получить конкретную исчерпывающую информацию о чрезвычайных ситуациях, возможных в районе его проживания, о местах укрытия и маршрутах следования к ним, об адресах пунктов выдачи средств индивидуальной защиты и порядке эвакуации.</w:t>
      </w:r>
    </w:p>
    <w:p w:rsidR="00714F44" w:rsidRPr="00F34F52" w:rsidRDefault="00714F44" w:rsidP="00CA7083">
      <w:pPr>
        <w:spacing w:after="0" w:line="240" w:lineRule="auto"/>
        <w:rPr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jc w:val="center"/>
        <w:rPr>
          <w:b/>
          <w:bCs/>
          <w:sz w:val="26"/>
          <w:szCs w:val="26"/>
          <w:lang w:eastAsia="ru-RU"/>
        </w:rPr>
      </w:pPr>
      <w:r w:rsidRPr="00F34F52">
        <w:rPr>
          <w:b/>
          <w:bCs/>
          <w:sz w:val="26"/>
          <w:szCs w:val="26"/>
          <w:lang w:eastAsia="ru-RU"/>
        </w:rPr>
        <w:t>Обязанности инструктора УКП по ГОЧС</w:t>
      </w:r>
    </w:p>
    <w:p w:rsidR="00714F44" w:rsidRPr="00F34F52" w:rsidRDefault="00714F44" w:rsidP="00CA7083">
      <w:pPr>
        <w:spacing w:after="0" w:line="240" w:lineRule="auto"/>
        <w:jc w:val="center"/>
        <w:rPr>
          <w:b/>
          <w:bCs/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ind w:firstLine="708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Инструктор УКП по ГО мун</w:t>
      </w:r>
      <w:r>
        <w:rPr>
          <w:sz w:val="26"/>
          <w:szCs w:val="26"/>
          <w:lang w:eastAsia="ru-RU"/>
        </w:rPr>
        <w:t>иципального образования «Тумьюмучаш</w:t>
      </w:r>
      <w:r w:rsidRPr="00F34F52">
        <w:rPr>
          <w:sz w:val="26"/>
          <w:szCs w:val="26"/>
          <w:lang w:eastAsia="ru-RU"/>
        </w:rPr>
        <w:t xml:space="preserve">ское сельское поселение» подчиняется руководителю учреждения, предприятия, организации, при котором создан учебно-консультационный  пункт по гражданской защите. </w:t>
      </w:r>
    </w:p>
    <w:p w:rsidR="00714F44" w:rsidRPr="00F34F52" w:rsidRDefault="00714F44" w:rsidP="00CA7083">
      <w:pPr>
        <w:spacing w:after="0" w:line="240" w:lineRule="auto"/>
        <w:ind w:firstLine="708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Он обязан: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разрабатывать и вести планирующие, учетные и отчетные документы;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в соответствии с расписанием проводить занятия и консультации в объеме, установленном приказом руководителя учреждения, предприятия, организации;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осуществлять контроль за ходом самостоятельного обучения людей и оказывать индивидуальную помощь обучаемым;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проводить инструктаж руководителей занятий и старших групп;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вести учет подготовки неработающего населения;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составлять годовой отчет о выполнении плана работы УКП и представлять его главе администрации;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составлять заявки на приобретение учебных и наглядных пособий, технических средств обучения, литературы, организовывать их учет, хранение и своевременное списание;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следить за содержанием помещения, соблюдением правил пожарной безопасности;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поддерживать взаимодействие по вопросам обучения со специалистом по делам ГОЧС района, преподавателями УМЦ.</w:t>
      </w:r>
    </w:p>
    <w:p w:rsidR="00714F44" w:rsidRPr="00F34F52" w:rsidRDefault="00714F44" w:rsidP="00CA7083">
      <w:pPr>
        <w:spacing w:after="0" w:line="240" w:lineRule="auto"/>
        <w:ind w:firstLine="700"/>
        <w:jc w:val="both"/>
        <w:rPr>
          <w:b/>
          <w:bCs/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jc w:val="center"/>
        <w:rPr>
          <w:b/>
          <w:bCs/>
          <w:sz w:val="26"/>
          <w:szCs w:val="26"/>
          <w:lang w:eastAsia="ru-RU"/>
        </w:rPr>
      </w:pPr>
      <w:r w:rsidRPr="00F34F52">
        <w:rPr>
          <w:b/>
          <w:bCs/>
          <w:sz w:val="26"/>
          <w:szCs w:val="26"/>
          <w:lang w:eastAsia="ru-RU"/>
        </w:rPr>
        <w:t>Документация УКП по ГО: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1. Положение об Учебно-консультационном пункте по гражданской обороне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мун</w:t>
      </w:r>
      <w:r>
        <w:rPr>
          <w:sz w:val="26"/>
          <w:szCs w:val="26"/>
          <w:lang w:eastAsia="ru-RU"/>
        </w:rPr>
        <w:t>иципального образования «Тумьюмучаш</w:t>
      </w:r>
      <w:r w:rsidRPr="00F34F52">
        <w:rPr>
          <w:sz w:val="26"/>
          <w:szCs w:val="26"/>
          <w:lang w:eastAsia="ru-RU"/>
        </w:rPr>
        <w:t>ское сельское поселение».</w:t>
      </w:r>
    </w:p>
    <w:p w:rsidR="00714F44" w:rsidRPr="00F34F52" w:rsidRDefault="00714F44" w:rsidP="00CA7083">
      <w:pPr>
        <w:tabs>
          <w:tab w:val="left" w:pos="0"/>
        </w:tabs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2. Приказ руководителя организации «Об организации работы УКП по ГО».</w:t>
      </w:r>
    </w:p>
    <w:p w:rsidR="00714F44" w:rsidRPr="00F34F52" w:rsidRDefault="00714F44" w:rsidP="00CA7083">
      <w:pPr>
        <w:tabs>
          <w:tab w:val="left" w:pos="0"/>
        </w:tabs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3. Положение об УКП по ГО.</w:t>
      </w:r>
    </w:p>
    <w:p w:rsidR="00714F44" w:rsidRPr="00F34F52" w:rsidRDefault="00714F44" w:rsidP="00CA7083">
      <w:pPr>
        <w:tabs>
          <w:tab w:val="left" w:pos="100"/>
        </w:tabs>
        <w:spacing w:after="0" w:line="240" w:lineRule="auto"/>
        <w:ind w:left="100" w:hanging="1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4. План работы УКП по ГО на год.</w:t>
      </w:r>
    </w:p>
    <w:p w:rsidR="00714F44" w:rsidRPr="00F34F52" w:rsidRDefault="00714F44" w:rsidP="00CA7083">
      <w:pPr>
        <w:tabs>
          <w:tab w:val="left" w:pos="0"/>
        </w:tabs>
        <w:spacing w:after="0" w:line="240" w:lineRule="auto"/>
        <w:ind w:left="100" w:hanging="10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5. Распорядок дня работы УКП по ГО.</w:t>
      </w:r>
    </w:p>
    <w:p w:rsidR="00714F44" w:rsidRPr="00F34F52" w:rsidRDefault="00714F44" w:rsidP="00CA7083">
      <w:pPr>
        <w:tabs>
          <w:tab w:val="left" w:pos="0"/>
        </w:tabs>
        <w:spacing w:after="0" w:line="240" w:lineRule="auto"/>
        <w:ind w:left="100" w:hanging="100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6. График дежурства по УКП по ГО</w:t>
      </w:r>
      <w:r w:rsidRPr="00F34F52">
        <w:rPr>
          <w:sz w:val="26"/>
          <w:szCs w:val="26"/>
          <w:lang w:eastAsia="ru-RU"/>
        </w:rPr>
        <w:t>.</w:t>
      </w:r>
    </w:p>
    <w:p w:rsidR="00714F44" w:rsidRPr="00F34F52" w:rsidRDefault="00714F44" w:rsidP="00CA7083">
      <w:pPr>
        <w:tabs>
          <w:tab w:val="left" w:pos="0"/>
        </w:tabs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7. Расписание занятий и консультаций на текущий год.</w:t>
      </w:r>
    </w:p>
    <w:p w:rsidR="00714F44" w:rsidRPr="00F34F52" w:rsidRDefault="00714F44" w:rsidP="00CA7083">
      <w:pPr>
        <w:tabs>
          <w:tab w:val="left" w:pos="0"/>
        </w:tabs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8. Журналы учета занятий и консультаций.</w:t>
      </w:r>
    </w:p>
    <w:p w:rsidR="00714F44" w:rsidRPr="00F34F52" w:rsidRDefault="00714F44" w:rsidP="00CA7083">
      <w:pPr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9. Журнал персонального учета населения, прошедшего обучение на УКП.</w:t>
      </w:r>
    </w:p>
    <w:p w:rsidR="00714F44" w:rsidRPr="00F34F52" w:rsidRDefault="00714F44" w:rsidP="00CA7083">
      <w:pPr>
        <w:tabs>
          <w:tab w:val="left" w:pos="0"/>
        </w:tabs>
        <w:spacing w:after="0" w:line="240" w:lineRule="auto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10. Списки неработающих жильцов с указанием адреса, телефона и старших учебных групп.</w:t>
      </w:r>
    </w:p>
    <w:p w:rsidR="00714F44" w:rsidRPr="00F34F52" w:rsidRDefault="00714F44" w:rsidP="00CA7083">
      <w:pPr>
        <w:tabs>
          <w:tab w:val="left" w:pos="0"/>
        </w:tabs>
        <w:spacing w:after="0" w:line="240" w:lineRule="auto"/>
        <w:jc w:val="both"/>
        <w:rPr>
          <w:sz w:val="26"/>
          <w:szCs w:val="26"/>
          <w:lang w:eastAsia="ru-RU"/>
        </w:rPr>
      </w:pPr>
    </w:p>
    <w:p w:rsidR="00714F44" w:rsidRPr="00F34F52" w:rsidRDefault="00714F44" w:rsidP="0093538A">
      <w:pPr>
        <w:tabs>
          <w:tab w:val="left" w:pos="0"/>
        </w:tabs>
        <w:spacing w:after="0" w:line="240" w:lineRule="auto"/>
        <w:jc w:val="center"/>
        <w:rPr>
          <w:color w:val="000000"/>
          <w:sz w:val="26"/>
          <w:szCs w:val="26"/>
          <w:lang w:eastAsia="ru-RU"/>
        </w:rPr>
      </w:pPr>
    </w:p>
    <w:p w:rsidR="00714F44" w:rsidRPr="00F34F52" w:rsidRDefault="00714F44" w:rsidP="00CA70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78"/>
        <w:jc w:val="both"/>
        <w:rPr>
          <w:color w:val="000000"/>
          <w:sz w:val="26"/>
          <w:szCs w:val="26"/>
          <w:lang w:eastAsia="ru-RU"/>
        </w:rPr>
      </w:pPr>
    </w:p>
    <w:p w:rsidR="00714F44" w:rsidRPr="00F34F52" w:rsidRDefault="00714F44" w:rsidP="00CA70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78"/>
        <w:jc w:val="both"/>
        <w:rPr>
          <w:color w:val="000000"/>
          <w:sz w:val="26"/>
          <w:szCs w:val="26"/>
          <w:lang w:eastAsia="ru-RU"/>
        </w:rPr>
      </w:pPr>
    </w:p>
    <w:p w:rsidR="00714F44" w:rsidRPr="00F34F52" w:rsidRDefault="00714F44" w:rsidP="00CA70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78"/>
        <w:jc w:val="both"/>
        <w:rPr>
          <w:color w:val="000000"/>
          <w:sz w:val="26"/>
          <w:szCs w:val="26"/>
          <w:lang w:eastAsia="ru-RU"/>
        </w:rPr>
      </w:pPr>
    </w:p>
    <w:p w:rsidR="00714F44" w:rsidRPr="00F34F52" w:rsidRDefault="00714F44" w:rsidP="00CA70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78"/>
        <w:jc w:val="both"/>
        <w:rPr>
          <w:color w:val="000000"/>
          <w:sz w:val="26"/>
          <w:szCs w:val="26"/>
          <w:lang w:eastAsia="ru-RU"/>
        </w:rPr>
      </w:pPr>
    </w:p>
    <w:p w:rsidR="00714F44" w:rsidRPr="00F34F52" w:rsidRDefault="00714F44" w:rsidP="00CA70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78"/>
        <w:jc w:val="both"/>
        <w:rPr>
          <w:color w:val="000000"/>
          <w:sz w:val="26"/>
          <w:szCs w:val="26"/>
          <w:lang w:eastAsia="ru-RU"/>
        </w:rPr>
      </w:pPr>
    </w:p>
    <w:p w:rsidR="00714F44" w:rsidRPr="00F34F52" w:rsidRDefault="00714F44" w:rsidP="00CA70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78"/>
        <w:jc w:val="both"/>
        <w:rPr>
          <w:color w:val="000000"/>
          <w:sz w:val="26"/>
          <w:szCs w:val="26"/>
          <w:lang w:eastAsia="ru-RU"/>
        </w:rPr>
      </w:pPr>
    </w:p>
    <w:p w:rsidR="00714F44" w:rsidRPr="00F34F52" w:rsidRDefault="00714F44" w:rsidP="00CA70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78"/>
        <w:jc w:val="both"/>
        <w:rPr>
          <w:color w:val="000000"/>
          <w:sz w:val="26"/>
          <w:szCs w:val="26"/>
          <w:lang w:eastAsia="ru-RU"/>
        </w:rPr>
      </w:pPr>
    </w:p>
    <w:p w:rsidR="00714F44" w:rsidRPr="00F34F52" w:rsidRDefault="00714F44" w:rsidP="00CA70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78"/>
        <w:jc w:val="both"/>
        <w:rPr>
          <w:color w:val="000000"/>
          <w:sz w:val="26"/>
          <w:szCs w:val="26"/>
          <w:lang w:eastAsia="ru-RU"/>
        </w:rPr>
      </w:pPr>
    </w:p>
    <w:p w:rsidR="00714F44" w:rsidRPr="00F34F52" w:rsidRDefault="00714F44" w:rsidP="00CA70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78"/>
        <w:jc w:val="both"/>
        <w:rPr>
          <w:color w:val="000000"/>
          <w:sz w:val="26"/>
          <w:szCs w:val="26"/>
          <w:lang w:eastAsia="ru-RU"/>
        </w:rPr>
      </w:pPr>
    </w:p>
    <w:p w:rsidR="00714F44" w:rsidRPr="00F34F52" w:rsidRDefault="00714F44" w:rsidP="00CA70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78"/>
        <w:jc w:val="both"/>
        <w:rPr>
          <w:color w:val="000000"/>
          <w:sz w:val="26"/>
          <w:szCs w:val="26"/>
          <w:lang w:eastAsia="ru-RU"/>
        </w:rPr>
      </w:pPr>
    </w:p>
    <w:p w:rsidR="00714F44" w:rsidRPr="00F34F52" w:rsidRDefault="00714F44" w:rsidP="00CA70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78"/>
        <w:jc w:val="both"/>
        <w:rPr>
          <w:color w:val="000000"/>
          <w:sz w:val="26"/>
          <w:szCs w:val="26"/>
          <w:lang w:eastAsia="ru-RU"/>
        </w:rPr>
      </w:pPr>
    </w:p>
    <w:p w:rsidR="00714F44" w:rsidRPr="00F34F52" w:rsidRDefault="00714F44" w:rsidP="00CA70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78"/>
        <w:jc w:val="both"/>
        <w:rPr>
          <w:color w:val="000000"/>
          <w:sz w:val="26"/>
          <w:szCs w:val="26"/>
          <w:lang w:eastAsia="ru-RU"/>
        </w:rPr>
      </w:pPr>
    </w:p>
    <w:p w:rsidR="00714F44" w:rsidRPr="00F34F52" w:rsidRDefault="00714F44" w:rsidP="00CA70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78"/>
        <w:jc w:val="both"/>
        <w:rPr>
          <w:color w:val="000000"/>
          <w:sz w:val="26"/>
          <w:szCs w:val="26"/>
          <w:lang w:eastAsia="ru-RU"/>
        </w:rPr>
      </w:pPr>
    </w:p>
    <w:p w:rsidR="00714F44" w:rsidRPr="00F34F52" w:rsidRDefault="00714F44" w:rsidP="00CA70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78"/>
        <w:jc w:val="both"/>
        <w:rPr>
          <w:color w:val="000000"/>
          <w:sz w:val="26"/>
          <w:szCs w:val="26"/>
          <w:lang w:eastAsia="ru-RU"/>
        </w:rPr>
      </w:pPr>
    </w:p>
    <w:p w:rsidR="00714F44" w:rsidRPr="00F34F52" w:rsidRDefault="00714F44" w:rsidP="00CA70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78"/>
        <w:jc w:val="both"/>
        <w:rPr>
          <w:color w:val="000000"/>
          <w:sz w:val="26"/>
          <w:szCs w:val="26"/>
          <w:lang w:eastAsia="ru-RU"/>
        </w:rPr>
      </w:pPr>
    </w:p>
    <w:p w:rsidR="00714F44" w:rsidRPr="00F34F52" w:rsidRDefault="00714F44" w:rsidP="00CA70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78"/>
        <w:jc w:val="both"/>
        <w:rPr>
          <w:color w:val="000000"/>
          <w:sz w:val="26"/>
          <w:szCs w:val="26"/>
          <w:lang w:eastAsia="ru-RU"/>
        </w:rPr>
      </w:pPr>
    </w:p>
    <w:p w:rsidR="00714F44" w:rsidRPr="00F34F52" w:rsidRDefault="00714F44" w:rsidP="00CA70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78"/>
        <w:jc w:val="both"/>
        <w:rPr>
          <w:color w:val="000000"/>
          <w:sz w:val="26"/>
          <w:szCs w:val="26"/>
          <w:lang w:eastAsia="ru-RU"/>
        </w:rPr>
      </w:pPr>
    </w:p>
    <w:p w:rsidR="00714F44" w:rsidRPr="00F34F52" w:rsidRDefault="00714F44" w:rsidP="00CA70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78"/>
        <w:jc w:val="both"/>
        <w:rPr>
          <w:color w:val="000000"/>
          <w:sz w:val="26"/>
          <w:szCs w:val="26"/>
          <w:lang w:eastAsia="ru-RU"/>
        </w:rPr>
      </w:pPr>
    </w:p>
    <w:p w:rsidR="00714F44" w:rsidRPr="00F34F52" w:rsidRDefault="00714F44" w:rsidP="00CA70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78"/>
        <w:jc w:val="both"/>
        <w:rPr>
          <w:color w:val="000000"/>
          <w:sz w:val="26"/>
          <w:szCs w:val="26"/>
          <w:lang w:eastAsia="ru-RU"/>
        </w:rPr>
      </w:pPr>
    </w:p>
    <w:p w:rsidR="00714F44" w:rsidRPr="00F34F52" w:rsidRDefault="00714F44" w:rsidP="007E2E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6"/>
          <w:szCs w:val="26"/>
          <w:lang w:eastAsia="ru-RU"/>
        </w:rPr>
      </w:pPr>
    </w:p>
    <w:p w:rsidR="00714F44" w:rsidRPr="00F34F52" w:rsidRDefault="00714F44" w:rsidP="007E2E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6"/>
          <w:szCs w:val="26"/>
          <w:lang w:eastAsia="ru-RU"/>
        </w:rPr>
      </w:pPr>
    </w:p>
    <w:p w:rsidR="00714F44" w:rsidRPr="00F34F52" w:rsidRDefault="00714F44" w:rsidP="007E2E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78"/>
        <w:jc w:val="right"/>
        <w:rPr>
          <w:color w:val="000000"/>
          <w:sz w:val="26"/>
          <w:szCs w:val="26"/>
          <w:lang w:eastAsia="ru-RU"/>
        </w:rPr>
      </w:pPr>
      <w:r w:rsidRPr="00F34F52">
        <w:rPr>
          <w:color w:val="000000"/>
          <w:sz w:val="26"/>
          <w:szCs w:val="26"/>
          <w:lang w:eastAsia="ru-RU"/>
        </w:rPr>
        <w:t xml:space="preserve">                                 Приложение № 2</w:t>
      </w:r>
    </w:p>
    <w:p w:rsidR="00714F44" w:rsidRPr="00F34F52" w:rsidRDefault="00714F44" w:rsidP="00EE36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78"/>
        <w:jc w:val="right"/>
        <w:rPr>
          <w:color w:val="000000"/>
          <w:sz w:val="26"/>
          <w:szCs w:val="26"/>
          <w:lang w:eastAsia="ru-RU"/>
        </w:rPr>
      </w:pPr>
      <w:r w:rsidRPr="00F34F52">
        <w:rPr>
          <w:color w:val="000000"/>
          <w:sz w:val="26"/>
          <w:szCs w:val="26"/>
          <w:lang w:eastAsia="ru-RU"/>
        </w:rPr>
        <w:t xml:space="preserve">                                        </w:t>
      </w:r>
    </w:p>
    <w:p w:rsidR="00714F44" w:rsidRPr="00F34F52" w:rsidRDefault="00714F44" w:rsidP="00EE368E">
      <w:pPr>
        <w:spacing w:after="0" w:line="240" w:lineRule="auto"/>
        <w:jc w:val="right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 xml:space="preserve">                                     Утверждено</w:t>
      </w:r>
    </w:p>
    <w:p w:rsidR="00714F44" w:rsidRPr="00F34F52" w:rsidRDefault="00714F44" w:rsidP="00EE368E">
      <w:pPr>
        <w:spacing w:after="0" w:line="240" w:lineRule="auto"/>
        <w:jc w:val="right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ab/>
      </w:r>
      <w:r w:rsidRPr="00F34F52">
        <w:rPr>
          <w:sz w:val="26"/>
          <w:szCs w:val="26"/>
          <w:lang w:eastAsia="ru-RU"/>
        </w:rPr>
        <w:tab/>
      </w:r>
      <w:r w:rsidRPr="00F34F52">
        <w:rPr>
          <w:sz w:val="26"/>
          <w:szCs w:val="26"/>
          <w:lang w:eastAsia="ru-RU"/>
        </w:rPr>
        <w:tab/>
      </w:r>
      <w:r w:rsidRPr="00F34F52">
        <w:rPr>
          <w:sz w:val="26"/>
          <w:szCs w:val="26"/>
          <w:lang w:eastAsia="ru-RU"/>
        </w:rPr>
        <w:tab/>
      </w:r>
      <w:r w:rsidRPr="00F34F52">
        <w:rPr>
          <w:sz w:val="26"/>
          <w:szCs w:val="26"/>
          <w:lang w:eastAsia="ru-RU"/>
        </w:rPr>
        <w:tab/>
      </w:r>
      <w:r w:rsidRPr="00F34F52">
        <w:rPr>
          <w:sz w:val="26"/>
          <w:szCs w:val="26"/>
          <w:lang w:eastAsia="ru-RU"/>
        </w:rPr>
        <w:tab/>
        <w:t xml:space="preserve"> постановлением администрации</w:t>
      </w:r>
    </w:p>
    <w:p w:rsidR="00714F44" w:rsidRPr="00F34F52" w:rsidRDefault="00714F44" w:rsidP="00EE368E">
      <w:pPr>
        <w:spacing w:after="0" w:line="240" w:lineRule="auto"/>
        <w:jc w:val="right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 xml:space="preserve">  </w:t>
      </w:r>
      <w:r w:rsidRPr="00F34F52">
        <w:rPr>
          <w:sz w:val="26"/>
          <w:szCs w:val="26"/>
          <w:lang w:eastAsia="ru-RU"/>
        </w:rPr>
        <w:tab/>
      </w:r>
      <w:r w:rsidRPr="00F34F52">
        <w:rPr>
          <w:sz w:val="26"/>
          <w:szCs w:val="26"/>
          <w:lang w:eastAsia="ru-RU"/>
        </w:rPr>
        <w:tab/>
      </w:r>
      <w:r w:rsidRPr="00F34F52">
        <w:rPr>
          <w:sz w:val="26"/>
          <w:szCs w:val="26"/>
          <w:lang w:eastAsia="ru-RU"/>
        </w:rPr>
        <w:tab/>
      </w:r>
      <w:r w:rsidRPr="00F34F52">
        <w:rPr>
          <w:sz w:val="26"/>
          <w:szCs w:val="26"/>
          <w:lang w:eastAsia="ru-RU"/>
        </w:rPr>
        <w:tab/>
      </w:r>
      <w:r w:rsidRPr="00F34F52">
        <w:rPr>
          <w:sz w:val="26"/>
          <w:szCs w:val="26"/>
          <w:lang w:eastAsia="ru-RU"/>
        </w:rPr>
        <w:tab/>
      </w:r>
      <w:r w:rsidRPr="00F34F52">
        <w:rPr>
          <w:sz w:val="26"/>
          <w:szCs w:val="26"/>
          <w:lang w:eastAsia="ru-RU"/>
        </w:rPr>
        <w:tab/>
        <w:t xml:space="preserve"> муниципального образования</w:t>
      </w:r>
    </w:p>
    <w:p w:rsidR="00714F44" w:rsidRPr="00F34F52" w:rsidRDefault="00714F44" w:rsidP="00EE368E">
      <w:pPr>
        <w:spacing w:after="0" w:line="240" w:lineRule="auto"/>
        <w:jc w:val="right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«Тумьюмучаш</w:t>
      </w:r>
      <w:r w:rsidRPr="00F34F52">
        <w:rPr>
          <w:sz w:val="26"/>
          <w:szCs w:val="26"/>
          <w:lang w:eastAsia="ru-RU"/>
        </w:rPr>
        <w:t xml:space="preserve">ское сельское  поселение»      </w:t>
      </w:r>
    </w:p>
    <w:p w:rsidR="00714F44" w:rsidRPr="00F34F52" w:rsidRDefault="00714F44" w:rsidP="00EE368E">
      <w:pPr>
        <w:spacing w:after="0" w:line="240" w:lineRule="auto"/>
        <w:jc w:val="right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от 01 августа 2013</w:t>
      </w:r>
      <w:r w:rsidRPr="00F34F52">
        <w:rPr>
          <w:sz w:val="26"/>
          <w:szCs w:val="26"/>
          <w:lang w:eastAsia="ru-RU"/>
        </w:rPr>
        <w:t xml:space="preserve"> г</w:t>
      </w:r>
      <w:r>
        <w:rPr>
          <w:sz w:val="26"/>
          <w:szCs w:val="26"/>
          <w:lang w:eastAsia="ru-RU"/>
        </w:rPr>
        <w:t>.  №57</w:t>
      </w:r>
    </w:p>
    <w:p w:rsidR="00714F44" w:rsidRPr="00F34F52" w:rsidRDefault="00714F44" w:rsidP="00EE368E">
      <w:pPr>
        <w:spacing w:after="0" w:line="240" w:lineRule="auto"/>
        <w:rPr>
          <w:b/>
          <w:bCs/>
          <w:sz w:val="26"/>
          <w:szCs w:val="26"/>
          <w:lang w:eastAsia="ru-RU"/>
        </w:rPr>
      </w:pPr>
    </w:p>
    <w:p w:rsidR="00714F44" w:rsidRPr="00F34F52" w:rsidRDefault="00714F44" w:rsidP="00EE36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78"/>
        <w:jc w:val="right"/>
        <w:rPr>
          <w:color w:val="000000"/>
          <w:sz w:val="26"/>
          <w:szCs w:val="26"/>
          <w:lang w:eastAsia="ru-RU"/>
        </w:rPr>
      </w:pPr>
      <w:r w:rsidRPr="00F34F52">
        <w:rPr>
          <w:color w:val="000000"/>
          <w:sz w:val="26"/>
          <w:szCs w:val="26"/>
          <w:lang w:eastAsia="ru-RU"/>
        </w:rPr>
        <w:t xml:space="preserve">                        </w:t>
      </w:r>
    </w:p>
    <w:p w:rsidR="00714F44" w:rsidRPr="00F34F52" w:rsidRDefault="00714F44" w:rsidP="00EE36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678"/>
        <w:jc w:val="right"/>
        <w:rPr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360" w:lineRule="auto"/>
        <w:jc w:val="center"/>
        <w:rPr>
          <w:b/>
          <w:bCs/>
          <w:sz w:val="26"/>
          <w:szCs w:val="26"/>
          <w:lang w:eastAsia="ru-RU"/>
        </w:rPr>
      </w:pPr>
      <w:r w:rsidRPr="00F34F52">
        <w:rPr>
          <w:b/>
          <w:bCs/>
          <w:sz w:val="26"/>
          <w:szCs w:val="26"/>
          <w:lang w:eastAsia="ru-RU"/>
        </w:rPr>
        <w:t xml:space="preserve"> ПРОГРАММА </w:t>
      </w:r>
    </w:p>
    <w:p w:rsidR="00714F44" w:rsidRPr="00F34F52" w:rsidRDefault="00714F44" w:rsidP="00CA7083">
      <w:pPr>
        <w:spacing w:after="0" w:line="240" w:lineRule="auto"/>
        <w:jc w:val="center"/>
        <w:rPr>
          <w:b/>
          <w:bCs/>
          <w:sz w:val="26"/>
          <w:szCs w:val="26"/>
          <w:lang w:eastAsia="ru-RU"/>
        </w:rPr>
      </w:pPr>
      <w:r w:rsidRPr="00F34F52">
        <w:rPr>
          <w:b/>
          <w:bCs/>
          <w:sz w:val="26"/>
          <w:szCs w:val="26"/>
          <w:lang w:eastAsia="ru-RU"/>
        </w:rPr>
        <w:t xml:space="preserve">обучения неработающего населения в области </w:t>
      </w:r>
      <w:r w:rsidRPr="00F34F52">
        <w:rPr>
          <w:b/>
          <w:bCs/>
          <w:sz w:val="26"/>
          <w:szCs w:val="26"/>
          <w:lang w:eastAsia="ru-RU"/>
        </w:rPr>
        <w:br/>
        <w:t xml:space="preserve">безопасности жизнедеятельности </w:t>
      </w:r>
    </w:p>
    <w:p w:rsidR="00714F44" w:rsidRPr="00F34F52" w:rsidRDefault="00714F44" w:rsidP="00CA7083">
      <w:pPr>
        <w:spacing w:after="0" w:line="240" w:lineRule="auto"/>
        <w:ind w:firstLine="709"/>
        <w:jc w:val="center"/>
        <w:rPr>
          <w:b/>
          <w:bCs/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jc w:val="center"/>
        <w:rPr>
          <w:b/>
          <w:bCs/>
          <w:sz w:val="26"/>
          <w:szCs w:val="26"/>
          <w:lang w:eastAsia="ru-RU"/>
        </w:rPr>
      </w:pPr>
      <w:r w:rsidRPr="00F34F52">
        <w:rPr>
          <w:b/>
          <w:bCs/>
          <w:sz w:val="26"/>
          <w:szCs w:val="26"/>
          <w:lang w:eastAsia="ru-RU"/>
        </w:rPr>
        <w:t>I. Общие положения</w:t>
      </w:r>
    </w:p>
    <w:p w:rsidR="00714F44" w:rsidRPr="00F34F52" w:rsidRDefault="00714F44" w:rsidP="00CA7083">
      <w:pPr>
        <w:spacing w:after="0" w:line="240" w:lineRule="auto"/>
        <w:ind w:firstLine="709"/>
        <w:jc w:val="center"/>
        <w:rPr>
          <w:b/>
          <w:bCs/>
          <w:color w:val="FF0000"/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Подготовка населения, не занятого в сферах производства и обслуживания (далее - неработающее население) осуществляется по месту жительства, самостоятельно и через средства массовой информации путем:</w:t>
      </w:r>
    </w:p>
    <w:p w:rsidR="00714F44" w:rsidRPr="00F34F52" w:rsidRDefault="00714F44" w:rsidP="00CA7083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проведения пропагандистских и агитационных мероприятий (бесед, лекций, вечеров вопросов и ответов, консультаций, показов учебных фильмов и др.), проводимых в соответствии с комплексными планами;</w:t>
      </w:r>
    </w:p>
    <w:p w:rsidR="00714F44" w:rsidRPr="00F34F52" w:rsidRDefault="00714F44" w:rsidP="00CA7083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самостоятельного чтения памяток, листовок и пособий, прослушивание радиопередач и просмотр телепрограмм по тематике безопасности жизнедеятельности;</w:t>
      </w:r>
    </w:p>
    <w:p w:rsidR="00714F44" w:rsidRPr="00F34F52" w:rsidRDefault="00714F44" w:rsidP="00CA7083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 xml:space="preserve">участия, в установленном порядке, в комплексных учениях </w:t>
      </w:r>
      <w:r w:rsidRPr="00F34F52">
        <w:rPr>
          <w:sz w:val="26"/>
          <w:szCs w:val="26"/>
          <w:lang w:eastAsia="ru-RU"/>
        </w:rPr>
        <w:br/>
        <w:t>и тренировках по месту жительства;</w:t>
      </w:r>
    </w:p>
    <w:p w:rsidR="00714F44" w:rsidRPr="00F34F52" w:rsidRDefault="00714F44" w:rsidP="00CA7083">
      <w:pPr>
        <w:spacing w:after="0" w:line="240" w:lineRule="auto"/>
        <w:ind w:firstLine="720"/>
        <w:jc w:val="both"/>
        <w:rPr>
          <w:b/>
          <w:bCs/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 xml:space="preserve">проведения занятий (бесед, лекций, консультаций и т.п.) </w:t>
      </w:r>
      <w:r w:rsidRPr="00F34F52">
        <w:rPr>
          <w:sz w:val="26"/>
          <w:szCs w:val="26"/>
          <w:lang w:eastAsia="ru-RU"/>
        </w:rPr>
        <w:br/>
        <w:t xml:space="preserve">в учебно-консультационных пунктах по гражданской защите </w:t>
      </w:r>
      <w:r w:rsidRPr="00F34F52">
        <w:rPr>
          <w:sz w:val="26"/>
          <w:szCs w:val="26"/>
          <w:lang w:eastAsia="ru-RU"/>
        </w:rPr>
        <w:br/>
        <w:t>(далее - УКП по ГОЧС) в соответствии с Примерной программой обучения неработающего населения в области безопасности жизнедеятельности (далее - Примерная программа).</w:t>
      </w:r>
    </w:p>
    <w:p w:rsidR="00714F44" w:rsidRPr="00F34F52" w:rsidRDefault="00714F44" w:rsidP="00CA7083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Примерная программа определяет основы организации и порядок обязательного обучения неработающего населения в целях максимального привлечения его к обучению, изменения менталитета обучаемых, для формирования нового образа мышления, новой культуры в сфере обеспечения безопасности, чувства высокой ответственности за свою подготовку и подготовку своей семьи к защите от опасных явлений.</w:t>
      </w:r>
    </w:p>
    <w:p w:rsidR="00714F44" w:rsidRPr="00F34F52" w:rsidRDefault="00714F44" w:rsidP="00CA7083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 xml:space="preserve">В Примерной программе изложены организация и методика обучения неработающего населения, тематика, содержание занятий </w:t>
      </w:r>
      <w:r w:rsidRPr="00F34F52">
        <w:rPr>
          <w:sz w:val="26"/>
          <w:szCs w:val="26"/>
          <w:lang w:eastAsia="ru-RU"/>
        </w:rPr>
        <w:br/>
        <w:t>и расчет часов, а также требования к уровню знаний, умений и навыков неработающего населения, прошедшего обучение.</w:t>
      </w:r>
    </w:p>
    <w:p w:rsidR="00714F44" w:rsidRPr="00F34F52" w:rsidRDefault="00714F44" w:rsidP="00CA7083">
      <w:pPr>
        <w:spacing w:after="0" w:line="240" w:lineRule="auto"/>
        <w:ind w:firstLine="652"/>
        <w:jc w:val="center"/>
        <w:rPr>
          <w:b/>
          <w:bCs/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ind w:firstLine="652"/>
        <w:jc w:val="center"/>
        <w:rPr>
          <w:b/>
          <w:bCs/>
          <w:sz w:val="26"/>
          <w:szCs w:val="26"/>
          <w:lang w:eastAsia="ru-RU"/>
        </w:rPr>
      </w:pPr>
      <w:r w:rsidRPr="00F34F52">
        <w:rPr>
          <w:b/>
          <w:bCs/>
          <w:sz w:val="26"/>
          <w:szCs w:val="26"/>
          <w:lang w:eastAsia="ru-RU"/>
        </w:rPr>
        <w:t>II. Организация обучения</w:t>
      </w:r>
    </w:p>
    <w:p w:rsidR="00714F44" w:rsidRPr="00F34F52" w:rsidRDefault="00714F44" w:rsidP="00CA7083">
      <w:pPr>
        <w:spacing w:after="0" w:line="240" w:lineRule="auto"/>
        <w:ind w:firstLine="652"/>
        <w:jc w:val="both"/>
        <w:rPr>
          <w:b/>
          <w:bCs/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ind w:firstLine="72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1. Порядок подготовки неработающего населения в области безопасности жизнедеятельности</w:t>
      </w:r>
      <w:r w:rsidRPr="00F34F52">
        <w:rPr>
          <w:b/>
          <w:bCs/>
          <w:sz w:val="26"/>
          <w:szCs w:val="26"/>
          <w:lang w:eastAsia="ru-RU"/>
        </w:rPr>
        <w:t xml:space="preserve"> </w:t>
      </w:r>
      <w:r w:rsidRPr="00F34F52">
        <w:rPr>
          <w:sz w:val="26"/>
          <w:szCs w:val="26"/>
          <w:lang w:eastAsia="ru-RU"/>
        </w:rPr>
        <w:t xml:space="preserve">определяется постановлениями Правительства Российской Федерации от 4 сентября 2003 г. № 547 «О подготовке населения в области защиты от чрезвычайных ситуаций природного и техногенного характера», от 2 ноября 2000 г. № 841 «Об организации обучения населения в области гражданской обороны», постановлений Правительства Республики Марий Эл </w:t>
      </w:r>
      <w:r w:rsidRPr="00F34F52">
        <w:rPr>
          <w:sz w:val="26"/>
          <w:szCs w:val="26"/>
          <w:lang w:eastAsia="ru-RU"/>
        </w:rPr>
        <w:br/>
        <w:t>от 24 августа 2009 г. «О мерах по обеспечению безопасности людей на водных объектах, охраны их жизни и здоровья в Республике Марий Эл», от 17 марта 2010 г. № 65 «Об организации обучения населения Республики Марий Эл мерам пожарной безопасности и противопожарной пропаганды» и осуществляется по месту жительства, самостоятельно и через средства массовой информации.</w:t>
      </w:r>
    </w:p>
    <w:p w:rsidR="00714F44" w:rsidRPr="00F34F52" w:rsidRDefault="00714F44" w:rsidP="00CA7083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2. При обучении должны преследоваться следующие цели: выработка у людей психологической устойчивости при возникновении той или иной чрезвычайной ситуации; уверенности в надежности средств и способов защиты от последствий чрезвычайных ситуаций; научить их умело и осмысленно действовать в экстремальных ситуациях, вероятность которых высока для мест их проживания; предвидеть и оценивать возможные последствия случившегося; воспитывать чувство ответственности, как за личную безопасность, так и за подготовку своей семьи, соседей к действиям в сложной обстановке.</w:t>
      </w:r>
    </w:p>
    <w:p w:rsidR="00714F44" w:rsidRPr="00F34F52" w:rsidRDefault="00714F44" w:rsidP="00CA7083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3. Общее руководство подготовкой</w:t>
      </w:r>
      <w:r>
        <w:rPr>
          <w:sz w:val="26"/>
          <w:szCs w:val="26"/>
          <w:lang w:eastAsia="ru-RU"/>
        </w:rPr>
        <w:t xml:space="preserve"> неработающего населения Тумьюмучаш</w:t>
      </w:r>
      <w:r w:rsidRPr="00F34F52">
        <w:rPr>
          <w:sz w:val="26"/>
          <w:szCs w:val="26"/>
          <w:lang w:eastAsia="ru-RU"/>
        </w:rPr>
        <w:t>ского сельского поселения осущес</w:t>
      </w:r>
      <w:r>
        <w:rPr>
          <w:sz w:val="26"/>
          <w:szCs w:val="26"/>
          <w:lang w:eastAsia="ru-RU"/>
        </w:rPr>
        <w:t>твляет администрация МО «Тумьюмучаш</w:t>
      </w:r>
      <w:r w:rsidRPr="00F34F52">
        <w:rPr>
          <w:sz w:val="26"/>
          <w:szCs w:val="26"/>
          <w:lang w:eastAsia="ru-RU"/>
        </w:rPr>
        <w:t>ское сельское поселение». Количество УКП по ГОЧС и их размещение определяется постановлением администрации муниципального образования.</w:t>
      </w:r>
    </w:p>
    <w:p w:rsidR="00714F44" w:rsidRPr="00F34F52" w:rsidRDefault="00714F44" w:rsidP="00CA7083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 xml:space="preserve">Непосредственными организаторами обучения неработающего населения являются руководители организаций, на базе которых созданы УКП по ГОЧС. Занятия в УКП по ГОЧС проводятся в соответствии с настоящей Программой. Подготовка неработающего населения проводится с учетом возраста, состояния здоровья и других факторов. </w:t>
      </w:r>
    </w:p>
    <w:p w:rsidR="00714F44" w:rsidRPr="00F34F52" w:rsidRDefault="00714F44" w:rsidP="00CA7083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Занятия проводятся инструкторами (консультантами)</w:t>
      </w:r>
      <w:r w:rsidRPr="00F34F52">
        <w:rPr>
          <w:sz w:val="26"/>
          <w:szCs w:val="26"/>
          <w:lang w:eastAsia="ru-RU"/>
        </w:rPr>
        <w:br/>
        <w:t xml:space="preserve">УКП по ГОЧС, с привлечением руководителей и работников здравоохранения, транспорта, культуры, коммунального хозяйства, а также другими подготовленными лицами. </w:t>
      </w:r>
    </w:p>
    <w:p w:rsidR="00714F44" w:rsidRPr="00F34F52" w:rsidRDefault="00714F44" w:rsidP="00CA7083">
      <w:pPr>
        <w:spacing w:after="0" w:line="240" w:lineRule="auto"/>
        <w:ind w:firstLine="652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4. В результате обучения гражданин, не занятый в сфере производства и обслуживания, должен:</w:t>
      </w:r>
    </w:p>
    <w:p w:rsidR="00714F44" w:rsidRPr="00F34F52" w:rsidRDefault="00714F44" w:rsidP="00CA7083">
      <w:pPr>
        <w:spacing w:after="0" w:line="240" w:lineRule="auto"/>
        <w:ind w:firstLine="652"/>
        <w:jc w:val="both"/>
        <w:rPr>
          <w:b/>
          <w:bCs/>
          <w:sz w:val="26"/>
          <w:szCs w:val="26"/>
          <w:lang w:eastAsia="ru-RU"/>
        </w:rPr>
      </w:pPr>
      <w:r w:rsidRPr="00F34F52">
        <w:rPr>
          <w:b/>
          <w:bCs/>
          <w:sz w:val="26"/>
          <w:szCs w:val="26"/>
          <w:lang w:eastAsia="ru-RU"/>
        </w:rPr>
        <w:t>знать:</w:t>
      </w:r>
    </w:p>
    <w:p w:rsidR="00714F44" w:rsidRPr="00F34F52" w:rsidRDefault="00714F44" w:rsidP="00CA7083">
      <w:pPr>
        <w:spacing w:after="0" w:line="240" w:lineRule="auto"/>
        <w:ind w:firstLine="652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основные требования нормативных правовых актов и руководящих документов области безопасности жизнедеятельности;</w:t>
      </w:r>
    </w:p>
    <w:p w:rsidR="00714F44" w:rsidRPr="00F34F52" w:rsidRDefault="00714F44" w:rsidP="00CA7083">
      <w:pPr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основные средства и способы защиты от АХОВ, современных средств поражения, последствий стихийных бедствий, аварий и катастроф;</w:t>
      </w:r>
    </w:p>
    <w:p w:rsidR="00714F44" w:rsidRPr="00F34F52" w:rsidRDefault="00714F44" w:rsidP="00CA7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порядок действий по сигналу «Внимание, Всем!» и другим речевым сообщениям органов управления ГОЧС на местах;</w:t>
      </w:r>
    </w:p>
    <w:p w:rsidR="00714F44" w:rsidRPr="00F34F52" w:rsidRDefault="00714F44" w:rsidP="00CA7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 xml:space="preserve">правила поведения при проведении эвакомероприятий </w:t>
      </w:r>
      <w:r w:rsidRPr="00F34F52">
        <w:rPr>
          <w:sz w:val="26"/>
          <w:szCs w:val="26"/>
          <w:lang w:eastAsia="ru-RU"/>
        </w:rPr>
        <w:br/>
        <w:t>в чрезвычайных ситуациях мирного и военного времени;</w:t>
      </w:r>
    </w:p>
    <w:p w:rsidR="00714F44" w:rsidRPr="00F34F52" w:rsidRDefault="00714F44" w:rsidP="00CA7083">
      <w:pPr>
        <w:spacing w:after="0" w:line="240" w:lineRule="auto"/>
        <w:ind w:firstLine="652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основные требования пожарной безопасности в быту;</w:t>
      </w:r>
    </w:p>
    <w:p w:rsidR="00714F44" w:rsidRPr="00F34F52" w:rsidRDefault="00714F44" w:rsidP="00CA7083">
      <w:pPr>
        <w:spacing w:after="0" w:line="240" w:lineRule="auto"/>
        <w:ind w:firstLine="652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правила по обеспечению безопасности людей на водных объектах, охраны их жизни и здоровья.</w:t>
      </w:r>
    </w:p>
    <w:p w:rsidR="00714F44" w:rsidRPr="00F34F52" w:rsidRDefault="00714F44" w:rsidP="00CA7083">
      <w:pPr>
        <w:spacing w:after="0" w:line="240" w:lineRule="auto"/>
        <w:ind w:firstLine="652"/>
        <w:jc w:val="both"/>
        <w:rPr>
          <w:b/>
          <w:bCs/>
          <w:sz w:val="26"/>
          <w:szCs w:val="26"/>
          <w:lang w:eastAsia="ru-RU"/>
        </w:rPr>
      </w:pPr>
      <w:r w:rsidRPr="00F34F52">
        <w:rPr>
          <w:b/>
          <w:bCs/>
          <w:sz w:val="26"/>
          <w:szCs w:val="26"/>
          <w:lang w:eastAsia="ru-RU"/>
        </w:rPr>
        <w:t>уметь:</w:t>
      </w:r>
    </w:p>
    <w:p w:rsidR="00714F44" w:rsidRPr="00F34F52" w:rsidRDefault="00714F44" w:rsidP="00CA7083">
      <w:pPr>
        <w:spacing w:after="0" w:line="240" w:lineRule="auto"/>
        <w:ind w:firstLine="652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адекватно действовать при угрозе и возникновении негативных</w:t>
      </w:r>
      <w:r w:rsidRPr="00F34F52">
        <w:rPr>
          <w:sz w:val="26"/>
          <w:szCs w:val="26"/>
          <w:lang w:eastAsia="ru-RU"/>
        </w:rPr>
        <w:br/>
        <w:t>и опасных факторов бытового характера;</w:t>
      </w:r>
    </w:p>
    <w:p w:rsidR="00714F44" w:rsidRPr="00F34F52" w:rsidRDefault="00714F44" w:rsidP="00CA7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 xml:space="preserve">пользоваться индивидуальными и коллективными средствами защиты и изготовлять простейшие средства защиты органов дыхания </w:t>
      </w:r>
      <w:r w:rsidRPr="00F34F52">
        <w:rPr>
          <w:sz w:val="26"/>
          <w:szCs w:val="26"/>
          <w:lang w:eastAsia="ru-RU"/>
        </w:rPr>
        <w:br/>
        <w:t>и кожи;</w:t>
      </w:r>
    </w:p>
    <w:p w:rsidR="00714F44" w:rsidRPr="00F34F52" w:rsidRDefault="00714F44" w:rsidP="00CA70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 xml:space="preserve">правильно действовать по сигналу «Внимание Всем!» и другим речевым сообщениям органов управления по делам ГОЧС </w:t>
      </w:r>
      <w:r w:rsidRPr="00F34F52">
        <w:rPr>
          <w:sz w:val="26"/>
          <w:szCs w:val="26"/>
          <w:lang w:eastAsia="ru-RU"/>
        </w:rPr>
        <w:br/>
        <w:t>в условиях стихийных бедствий, аварий и катастроф;</w:t>
      </w:r>
    </w:p>
    <w:p w:rsidR="00714F44" w:rsidRPr="00F34F52" w:rsidRDefault="00714F44" w:rsidP="00CA7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оказывать само- и взаимопомощь при травмах, ожогах, отравлениях, поражениях электрическим током, обмораживании и тепловом ударе;</w:t>
      </w:r>
    </w:p>
    <w:p w:rsidR="00714F44" w:rsidRPr="00F34F52" w:rsidRDefault="00714F44" w:rsidP="00CA70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защитить детей и обеспечить безопасность при выполнении мероприятий защиты от чрезвычайных ситуаций мирного и военного времени, а также в случае пожара и террористических актов.</w:t>
      </w:r>
    </w:p>
    <w:p w:rsidR="00714F44" w:rsidRPr="00F34F52" w:rsidRDefault="00714F44" w:rsidP="00CA7083">
      <w:pPr>
        <w:spacing w:after="0" w:line="240" w:lineRule="auto"/>
        <w:ind w:firstLine="720"/>
        <w:jc w:val="both"/>
        <w:rPr>
          <w:color w:val="FF0000"/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0" w:line="240" w:lineRule="auto"/>
        <w:ind w:firstLine="720"/>
        <w:jc w:val="both"/>
        <w:rPr>
          <w:b/>
          <w:bCs/>
          <w:sz w:val="26"/>
          <w:szCs w:val="26"/>
          <w:lang w:eastAsia="ru-RU"/>
        </w:rPr>
      </w:pPr>
      <w:r w:rsidRPr="00F34F52">
        <w:rPr>
          <w:b/>
          <w:bCs/>
          <w:sz w:val="26"/>
          <w:szCs w:val="26"/>
          <w:lang w:val="en-US" w:eastAsia="ru-RU"/>
        </w:rPr>
        <w:t>III</w:t>
      </w:r>
      <w:r w:rsidRPr="00F34F52">
        <w:rPr>
          <w:b/>
          <w:bCs/>
          <w:sz w:val="26"/>
          <w:szCs w:val="26"/>
          <w:lang w:eastAsia="ru-RU"/>
        </w:rPr>
        <w:t xml:space="preserve">. Наименование тем, виды занятий и количество часов </w:t>
      </w:r>
    </w:p>
    <w:p w:rsidR="00714F44" w:rsidRPr="00F34F52" w:rsidRDefault="00714F44" w:rsidP="00CA7083">
      <w:pPr>
        <w:spacing w:after="0" w:line="240" w:lineRule="auto"/>
        <w:ind w:firstLine="709"/>
        <w:jc w:val="center"/>
        <w:rPr>
          <w:b/>
          <w:bCs/>
          <w:sz w:val="26"/>
          <w:szCs w:val="26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9"/>
        <w:gridCol w:w="5625"/>
        <w:gridCol w:w="1845"/>
        <w:gridCol w:w="960"/>
      </w:tblGrid>
      <w:tr w:rsidR="00714F44" w:rsidRPr="00F34F52">
        <w:tc>
          <w:tcPr>
            <w:tcW w:w="699" w:type="dxa"/>
          </w:tcPr>
          <w:p w:rsidR="00714F44" w:rsidRPr="00F34F52" w:rsidRDefault="00714F44" w:rsidP="00CA7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F34F52">
              <w:rPr>
                <w:b/>
                <w:bCs/>
                <w:sz w:val="26"/>
                <w:szCs w:val="26"/>
                <w:lang w:eastAsia="ru-RU"/>
              </w:rPr>
              <w:t>№ тем</w:t>
            </w:r>
          </w:p>
        </w:tc>
        <w:tc>
          <w:tcPr>
            <w:tcW w:w="5625" w:type="dxa"/>
            <w:vAlign w:val="center"/>
          </w:tcPr>
          <w:p w:rsidR="00714F44" w:rsidRPr="00F34F52" w:rsidRDefault="00714F44" w:rsidP="00CA7083">
            <w:pPr>
              <w:keepNext/>
              <w:spacing w:before="240" w:after="60" w:line="240" w:lineRule="auto"/>
              <w:jc w:val="center"/>
              <w:outlineLvl w:val="1"/>
              <w:rPr>
                <w:b/>
                <w:bCs/>
                <w:sz w:val="26"/>
                <w:szCs w:val="26"/>
                <w:lang w:eastAsia="ru-RU"/>
              </w:rPr>
            </w:pPr>
            <w:r w:rsidRPr="00F34F52">
              <w:rPr>
                <w:b/>
                <w:bCs/>
                <w:sz w:val="26"/>
                <w:szCs w:val="26"/>
                <w:lang w:eastAsia="ru-RU"/>
              </w:rPr>
              <w:t>Наименование тем</w:t>
            </w:r>
          </w:p>
        </w:tc>
        <w:tc>
          <w:tcPr>
            <w:tcW w:w="1719" w:type="dxa"/>
            <w:vAlign w:val="center"/>
          </w:tcPr>
          <w:p w:rsidR="00714F44" w:rsidRPr="00F34F52" w:rsidRDefault="00714F44" w:rsidP="00CA7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F34F52">
              <w:rPr>
                <w:b/>
                <w:bCs/>
                <w:sz w:val="26"/>
                <w:szCs w:val="26"/>
                <w:lang w:eastAsia="ru-RU"/>
              </w:rPr>
              <w:t>Вид занятия</w:t>
            </w:r>
          </w:p>
        </w:tc>
        <w:tc>
          <w:tcPr>
            <w:tcW w:w="960" w:type="dxa"/>
          </w:tcPr>
          <w:p w:rsidR="00714F44" w:rsidRPr="00F34F52" w:rsidRDefault="00714F44" w:rsidP="00CA7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F34F52">
              <w:rPr>
                <w:b/>
                <w:bCs/>
                <w:sz w:val="26"/>
                <w:szCs w:val="26"/>
                <w:lang w:eastAsia="ru-RU"/>
              </w:rPr>
              <w:t>Кол-во часов</w:t>
            </w:r>
          </w:p>
        </w:tc>
      </w:tr>
      <w:tr w:rsidR="00714F44" w:rsidRPr="00F34F52">
        <w:tc>
          <w:tcPr>
            <w:tcW w:w="699" w:type="dxa"/>
          </w:tcPr>
          <w:p w:rsidR="00714F44" w:rsidRPr="00F34F52" w:rsidRDefault="00714F44" w:rsidP="00CA7083">
            <w:pPr>
              <w:spacing w:after="0" w:line="240" w:lineRule="auto"/>
              <w:jc w:val="center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25" w:type="dxa"/>
          </w:tcPr>
          <w:p w:rsidR="00714F44" w:rsidRPr="00F34F52" w:rsidRDefault="00714F44" w:rsidP="00CA7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 xml:space="preserve">Опасности, возникающие при угрозе </w:t>
            </w:r>
            <w:r w:rsidRPr="00F34F52">
              <w:rPr>
                <w:sz w:val="26"/>
                <w:szCs w:val="26"/>
                <w:lang w:eastAsia="ru-RU"/>
              </w:rPr>
              <w:br/>
              <w:t>и возникновении чрезвычайных ситуаций мирного и военного времени, а также пожарах. Основные мероприятия по подготовке к защите и по защите населения от них</w:t>
            </w:r>
          </w:p>
        </w:tc>
        <w:tc>
          <w:tcPr>
            <w:tcW w:w="1719" w:type="dxa"/>
            <w:vAlign w:val="center"/>
          </w:tcPr>
          <w:p w:rsidR="00714F44" w:rsidRPr="00F34F52" w:rsidRDefault="00714F44" w:rsidP="00CA7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Лекция</w:t>
            </w:r>
          </w:p>
        </w:tc>
        <w:tc>
          <w:tcPr>
            <w:tcW w:w="960" w:type="dxa"/>
            <w:vAlign w:val="center"/>
          </w:tcPr>
          <w:p w:rsidR="00714F44" w:rsidRPr="00F34F52" w:rsidRDefault="00714F44" w:rsidP="00CA7083">
            <w:pPr>
              <w:spacing w:after="0" w:line="240" w:lineRule="auto"/>
              <w:jc w:val="center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2</w:t>
            </w:r>
          </w:p>
        </w:tc>
      </w:tr>
      <w:tr w:rsidR="00714F44" w:rsidRPr="00F34F52">
        <w:tc>
          <w:tcPr>
            <w:tcW w:w="699" w:type="dxa"/>
          </w:tcPr>
          <w:p w:rsidR="00714F44" w:rsidRPr="00F34F52" w:rsidRDefault="00714F44" w:rsidP="00CA7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25" w:type="dxa"/>
          </w:tcPr>
          <w:p w:rsidR="00714F44" w:rsidRPr="00F34F52" w:rsidRDefault="00714F44" w:rsidP="00CA7083">
            <w:pPr>
              <w:spacing w:after="0" w:line="240" w:lineRule="auto"/>
              <w:jc w:val="both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Оповещение о чрезвычайных ситуациях. Действия  населения по сигналу «Внимание всем!» и речевым информациям управлений (отделов) по делам ГОЧС</w:t>
            </w:r>
          </w:p>
        </w:tc>
        <w:tc>
          <w:tcPr>
            <w:tcW w:w="1719" w:type="dxa"/>
            <w:vAlign w:val="center"/>
          </w:tcPr>
          <w:p w:rsidR="00714F44" w:rsidRPr="00F34F52" w:rsidRDefault="00714F44" w:rsidP="00CA7083">
            <w:pPr>
              <w:spacing w:after="0" w:line="240" w:lineRule="auto"/>
              <w:jc w:val="center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Практическое занятие</w:t>
            </w:r>
          </w:p>
        </w:tc>
        <w:tc>
          <w:tcPr>
            <w:tcW w:w="960" w:type="dxa"/>
            <w:vAlign w:val="center"/>
          </w:tcPr>
          <w:p w:rsidR="00714F44" w:rsidRPr="00F34F52" w:rsidRDefault="00714F44" w:rsidP="00CA7083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1</w:t>
            </w:r>
          </w:p>
        </w:tc>
      </w:tr>
      <w:tr w:rsidR="00714F44" w:rsidRPr="00F34F52">
        <w:tc>
          <w:tcPr>
            <w:tcW w:w="699" w:type="dxa"/>
          </w:tcPr>
          <w:p w:rsidR="00714F44" w:rsidRPr="00F34F52" w:rsidRDefault="00714F44" w:rsidP="00CA7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25" w:type="dxa"/>
          </w:tcPr>
          <w:p w:rsidR="00714F44" w:rsidRPr="00F34F52" w:rsidRDefault="00714F44" w:rsidP="00CA7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Действия работников организаций при угрозе и возникновении чрезвычайных ситуаций природного характера</w:t>
            </w:r>
          </w:p>
        </w:tc>
        <w:tc>
          <w:tcPr>
            <w:tcW w:w="1719" w:type="dxa"/>
            <w:vAlign w:val="center"/>
          </w:tcPr>
          <w:p w:rsidR="00714F44" w:rsidRPr="00F34F52" w:rsidRDefault="00714F44" w:rsidP="00CA7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Лекция,</w:t>
            </w:r>
          </w:p>
          <w:p w:rsidR="00714F44" w:rsidRPr="00F34F52" w:rsidRDefault="00714F44" w:rsidP="00CA7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семинар</w:t>
            </w:r>
          </w:p>
        </w:tc>
        <w:tc>
          <w:tcPr>
            <w:tcW w:w="960" w:type="dxa"/>
            <w:vAlign w:val="center"/>
          </w:tcPr>
          <w:p w:rsidR="00714F44" w:rsidRPr="00F34F52" w:rsidRDefault="00714F44" w:rsidP="00CA7083">
            <w:pPr>
              <w:spacing w:after="0" w:line="240" w:lineRule="auto"/>
              <w:jc w:val="center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2</w:t>
            </w:r>
          </w:p>
        </w:tc>
      </w:tr>
      <w:tr w:rsidR="00714F44" w:rsidRPr="00F34F52">
        <w:tc>
          <w:tcPr>
            <w:tcW w:w="699" w:type="dxa"/>
          </w:tcPr>
          <w:p w:rsidR="00714F44" w:rsidRPr="00F34F52" w:rsidRDefault="00714F44" w:rsidP="00CA7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625" w:type="dxa"/>
          </w:tcPr>
          <w:p w:rsidR="00714F44" w:rsidRPr="00F34F52" w:rsidRDefault="00714F44" w:rsidP="00CA7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 xml:space="preserve">Действия населения в чрезвычайных ситуациях техногенного характера, а также при угрозе </w:t>
            </w:r>
            <w:r w:rsidRPr="00F34F52">
              <w:rPr>
                <w:sz w:val="26"/>
                <w:szCs w:val="26"/>
                <w:lang w:eastAsia="ru-RU"/>
              </w:rPr>
              <w:br/>
              <w:t>и совершении террористических актов</w:t>
            </w:r>
          </w:p>
        </w:tc>
        <w:tc>
          <w:tcPr>
            <w:tcW w:w="1719" w:type="dxa"/>
            <w:vAlign w:val="center"/>
          </w:tcPr>
          <w:p w:rsidR="00714F44" w:rsidRPr="00F34F52" w:rsidRDefault="00714F44" w:rsidP="00CA7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Лекция</w:t>
            </w:r>
          </w:p>
        </w:tc>
        <w:tc>
          <w:tcPr>
            <w:tcW w:w="960" w:type="dxa"/>
            <w:vAlign w:val="center"/>
          </w:tcPr>
          <w:p w:rsidR="00714F44" w:rsidRPr="00F34F52" w:rsidRDefault="00714F44" w:rsidP="00CA7083">
            <w:pPr>
              <w:spacing w:after="0" w:line="240" w:lineRule="auto"/>
              <w:jc w:val="center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2</w:t>
            </w:r>
          </w:p>
        </w:tc>
      </w:tr>
      <w:tr w:rsidR="00714F44" w:rsidRPr="00F34F52">
        <w:tc>
          <w:tcPr>
            <w:tcW w:w="699" w:type="dxa"/>
          </w:tcPr>
          <w:p w:rsidR="00714F44" w:rsidRPr="00F34F52" w:rsidRDefault="00714F44" w:rsidP="00CA7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625" w:type="dxa"/>
          </w:tcPr>
          <w:p w:rsidR="00714F44" w:rsidRPr="00F34F52" w:rsidRDefault="00714F44" w:rsidP="00CA7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Действия населения в условиях негативных и опасных факторов бытового характера</w:t>
            </w:r>
          </w:p>
        </w:tc>
        <w:tc>
          <w:tcPr>
            <w:tcW w:w="1719" w:type="dxa"/>
            <w:vAlign w:val="center"/>
          </w:tcPr>
          <w:p w:rsidR="00714F44" w:rsidRPr="00F34F52" w:rsidRDefault="00714F44" w:rsidP="00CA7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Консультация,</w:t>
            </w:r>
          </w:p>
          <w:p w:rsidR="00714F44" w:rsidRPr="00F34F52" w:rsidRDefault="00714F44" w:rsidP="00CA7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семинар</w:t>
            </w:r>
          </w:p>
        </w:tc>
        <w:tc>
          <w:tcPr>
            <w:tcW w:w="960" w:type="dxa"/>
            <w:vAlign w:val="center"/>
          </w:tcPr>
          <w:p w:rsidR="00714F44" w:rsidRPr="00F34F52" w:rsidRDefault="00714F44" w:rsidP="00CA7083">
            <w:pPr>
              <w:spacing w:after="0" w:line="240" w:lineRule="auto"/>
              <w:jc w:val="center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2</w:t>
            </w:r>
          </w:p>
        </w:tc>
      </w:tr>
      <w:tr w:rsidR="00714F44" w:rsidRPr="00F34F52">
        <w:tc>
          <w:tcPr>
            <w:tcW w:w="699" w:type="dxa"/>
          </w:tcPr>
          <w:p w:rsidR="00714F44" w:rsidRPr="00F34F52" w:rsidRDefault="00714F44" w:rsidP="00CA7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625" w:type="dxa"/>
          </w:tcPr>
          <w:p w:rsidR="00714F44" w:rsidRPr="00F34F52" w:rsidRDefault="00714F44" w:rsidP="00CA7083">
            <w:pPr>
              <w:spacing w:after="0" w:line="240" w:lineRule="auto"/>
              <w:jc w:val="both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Действия населения при пожаре</w:t>
            </w:r>
          </w:p>
        </w:tc>
        <w:tc>
          <w:tcPr>
            <w:tcW w:w="1719" w:type="dxa"/>
            <w:vAlign w:val="center"/>
          </w:tcPr>
          <w:p w:rsidR="00714F44" w:rsidRPr="00F34F52" w:rsidRDefault="00714F44" w:rsidP="00CA7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Лекция</w:t>
            </w:r>
          </w:p>
        </w:tc>
        <w:tc>
          <w:tcPr>
            <w:tcW w:w="960" w:type="dxa"/>
            <w:vAlign w:val="center"/>
          </w:tcPr>
          <w:p w:rsidR="00714F44" w:rsidRPr="00F34F52" w:rsidRDefault="00714F44" w:rsidP="00CA7083">
            <w:pPr>
              <w:spacing w:after="0" w:line="240" w:lineRule="auto"/>
              <w:jc w:val="center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2</w:t>
            </w:r>
          </w:p>
        </w:tc>
      </w:tr>
      <w:tr w:rsidR="00714F44" w:rsidRPr="00F34F52">
        <w:tc>
          <w:tcPr>
            <w:tcW w:w="699" w:type="dxa"/>
          </w:tcPr>
          <w:p w:rsidR="00714F44" w:rsidRPr="00F34F52" w:rsidRDefault="00714F44" w:rsidP="00CA7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625" w:type="dxa"/>
          </w:tcPr>
          <w:p w:rsidR="00714F44" w:rsidRPr="00F34F52" w:rsidRDefault="00714F44" w:rsidP="00CA7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Оказание первой помощи. Основы ухода за больными</w:t>
            </w:r>
          </w:p>
        </w:tc>
        <w:tc>
          <w:tcPr>
            <w:tcW w:w="1719" w:type="dxa"/>
            <w:vAlign w:val="center"/>
          </w:tcPr>
          <w:p w:rsidR="00714F44" w:rsidRPr="00F34F52" w:rsidRDefault="00714F44" w:rsidP="00CA7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Практическое занятие</w:t>
            </w:r>
          </w:p>
        </w:tc>
        <w:tc>
          <w:tcPr>
            <w:tcW w:w="960" w:type="dxa"/>
            <w:vAlign w:val="center"/>
          </w:tcPr>
          <w:p w:rsidR="00714F44" w:rsidRPr="00F34F52" w:rsidRDefault="00714F44" w:rsidP="00CA7083">
            <w:pPr>
              <w:spacing w:after="0" w:line="240" w:lineRule="auto"/>
              <w:jc w:val="center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2</w:t>
            </w:r>
          </w:p>
        </w:tc>
      </w:tr>
      <w:tr w:rsidR="00714F44" w:rsidRPr="00F34F52">
        <w:tc>
          <w:tcPr>
            <w:tcW w:w="699" w:type="dxa"/>
          </w:tcPr>
          <w:p w:rsidR="00714F44" w:rsidRPr="00F34F52" w:rsidRDefault="00714F44" w:rsidP="00CA7083">
            <w:pPr>
              <w:spacing w:after="0" w:line="240" w:lineRule="auto"/>
              <w:jc w:val="center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625" w:type="dxa"/>
          </w:tcPr>
          <w:p w:rsidR="00714F44" w:rsidRPr="00F34F52" w:rsidRDefault="00714F44" w:rsidP="00CA7083">
            <w:pPr>
              <w:spacing w:after="0" w:line="240" w:lineRule="auto"/>
              <w:jc w:val="both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 xml:space="preserve">Морально-психологическая подготовка населения </w:t>
            </w:r>
            <w:r w:rsidRPr="00F34F52">
              <w:rPr>
                <w:sz w:val="26"/>
                <w:szCs w:val="26"/>
                <w:lang w:eastAsia="ru-RU"/>
              </w:rPr>
              <w:br/>
              <w:t xml:space="preserve">к действиям в чрезвычайных ситуациях мирного </w:t>
            </w:r>
            <w:r w:rsidRPr="00F34F52">
              <w:rPr>
                <w:sz w:val="26"/>
                <w:szCs w:val="26"/>
                <w:lang w:eastAsia="ru-RU"/>
              </w:rPr>
              <w:br/>
              <w:t xml:space="preserve">и военного времени, а также пожара </w:t>
            </w:r>
            <w:r w:rsidRPr="00F34F52">
              <w:rPr>
                <w:sz w:val="26"/>
                <w:szCs w:val="26"/>
                <w:lang w:eastAsia="ru-RU"/>
              </w:rPr>
              <w:br/>
              <w:t>и террористических актов</w:t>
            </w:r>
          </w:p>
        </w:tc>
        <w:tc>
          <w:tcPr>
            <w:tcW w:w="1719" w:type="dxa"/>
            <w:vAlign w:val="center"/>
          </w:tcPr>
          <w:p w:rsidR="00714F44" w:rsidRPr="00F34F52" w:rsidRDefault="00714F44" w:rsidP="00CA7083">
            <w:pPr>
              <w:spacing w:after="0" w:line="240" w:lineRule="auto"/>
              <w:jc w:val="center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Лекция</w:t>
            </w:r>
          </w:p>
        </w:tc>
        <w:tc>
          <w:tcPr>
            <w:tcW w:w="960" w:type="dxa"/>
            <w:vAlign w:val="center"/>
          </w:tcPr>
          <w:p w:rsidR="00714F44" w:rsidRPr="00F34F52" w:rsidRDefault="00714F44" w:rsidP="00CA7083">
            <w:pPr>
              <w:spacing w:after="0" w:line="240" w:lineRule="auto"/>
              <w:jc w:val="center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1</w:t>
            </w:r>
          </w:p>
        </w:tc>
      </w:tr>
      <w:tr w:rsidR="00714F44" w:rsidRPr="00F34F52">
        <w:tc>
          <w:tcPr>
            <w:tcW w:w="699" w:type="dxa"/>
          </w:tcPr>
          <w:p w:rsidR="00714F44" w:rsidRPr="00F34F52" w:rsidRDefault="00714F44" w:rsidP="00CA7083">
            <w:pPr>
              <w:spacing w:after="0" w:line="240" w:lineRule="auto"/>
              <w:jc w:val="center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625" w:type="dxa"/>
          </w:tcPr>
          <w:p w:rsidR="00714F44" w:rsidRPr="00F34F52" w:rsidRDefault="00714F44" w:rsidP="00CA7083">
            <w:pPr>
              <w:spacing w:after="0" w:line="240" w:lineRule="auto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Итоговое занятие</w:t>
            </w:r>
          </w:p>
        </w:tc>
        <w:tc>
          <w:tcPr>
            <w:tcW w:w="1719" w:type="dxa"/>
          </w:tcPr>
          <w:p w:rsidR="00714F44" w:rsidRPr="00F34F52" w:rsidRDefault="00714F44" w:rsidP="00CA7083">
            <w:pPr>
              <w:spacing w:after="0" w:line="240" w:lineRule="auto"/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</w:tcPr>
          <w:p w:rsidR="00714F44" w:rsidRPr="00F34F52" w:rsidRDefault="00714F44" w:rsidP="00CA7083">
            <w:pPr>
              <w:spacing w:after="0" w:line="240" w:lineRule="auto"/>
              <w:jc w:val="center"/>
              <w:rPr>
                <w:sz w:val="26"/>
                <w:szCs w:val="26"/>
                <w:lang w:eastAsia="ru-RU"/>
              </w:rPr>
            </w:pPr>
            <w:r w:rsidRPr="00F34F52">
              <w:rPr>
                <w:sz w:val="26"/>
                <w:szCs w:val="26"/>
                <w:lang w:eastAsia="ru-RU"/>
              </w:rPr>
              <w:t>14</w:t>
            </w:r>
          </w:p>
        </w:tc>
      </w:tr>
    </w:tbl>
    <w:p w:rsidR="00714F44" w:rsidRPr="00F34F52" w:rsidRDefault="00714F44" w:rsidP="00CA7083">
      <w:pPr>
        <w:spacing w:after="120" w:line="240" w:lineRule="auto"/>
        <w:ind w:left="283"/>
        <w:jc w:val="center"/>
        <w:rPr>
          <w:b/>
          <w:bCs/>
          <w:sz w:val="26"/>
          <w:szCs w:val="26"/>
          <w:lang w:eastAsia="ru-RU"/>
        </w:rPr>
      </w:pPr>
    </w:p>
    <w:p w:rsidR="00714F44" w:rsidRPr="00F34F52" w:rsidRDefault="00714F44" w:rsidP="00CA7083">
      <w:pPr>
        <w:spacing w:after="120" w:line="240" w:lineRule="auto"/>
        <w:ind w:left="283"/>
        <w:jc w:val="center"/>
        <w:rPr>
          <w:sz w:val="26"/>
          <w:szCs w:val="26"/>
          <w:lang w:eastAsia="ru-RU"/>
        </w:rPr>
      </w:pPr>
      <w:r w:rsidRPr="00F34F52">
        <w:rPr>
          <w:b/>
          <w:bCs/>
          <w:sz w:val="26"/>
          <w:szCs w:val="26"/>
          <w:lang w:eastAsia="ru-RU"/>
        </w:rPr>
        <w:t>I</w:t>
      </w:r>
      <w:r w:rsidRPr="00F34F52">
        <w:rPr>
          <w:b/>
          <w:bCs/>
          <w:sz w:val="26"/>
          <w:szCs w:val="26"/>
          <w:lang w:val="en-US" w:eastAsia="ru-RU"/>
        </w:rPr>
        <w:t>V</w:t>
      </w:r>
      <w:r w:rsidRPr="00F34F52">
        <w:rPr>
          <w:b/>
          <w:bCs/>
          <w:sz w:val="26"/>
          <w:szCs w:val="26"/>
          <w:lang w:eastAsia="ru-RU"/>
        </w:rPr>
        <w:t>. Содержание тем занятий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firstLine="709"/>
        <w:jc w:val="both"/>
        <w:rPr>
          <w:b/>
          <w:bCs/>
          <w:color w:val="000000"/>
          <w:spacing w:val="4"/>
          <w:sz w:val="26"/>
          <w:szCs w:val="26"/>
          <w:lang w:eastAsia="ru-RU"/>
        </w:rPr>
      </w:pPr>
      <w:r w:rsidRPr="00F34F52">
        <w:rPr>
          <w:b/>
          <w:bCs/>
          <w:color w:val="000000"/>
          <w:spacing w:val="9"/>
          <w:sz w:val="26"/>
          <w:szCs w:val="26"/>
          <w:lang w:eastAsia="ru-RU"/>
        </w:rPr>
        <w:t xml:space="preserve">Тема № 1. </w:t>
      </w:r>
      <w:r w:rsidRPr="00F34F52">
        <w:rPr>
          <w:b/>
          <w:bCs/>
          <w:sz w:val="26"/>
          <w:szCs w:val="26"/>
          <w:lang w:eastAsia="ru-RU"/>
        </w:rPr>
        <w:t>Опасности, возникающие при угрозе и возникновении чрезвычайных ситуаций мирного и военного времени, а также пожарах. Основные мероприятия по подготовке к защите и по защите населения от них.</w:t>
      </w:r>
      <w:r w:rsidRPr="00F34F52">
        <w:rPr>
          <w:b/>
          <w:bCs/>
          <w:color w:val="000000"/>
          <w:spacing w:val="4"/>
          <w:sz w:val="26"/>
          <w:szCs w:val="26"/>
          <w:lang w:eastAsia="ru-RU"/>
        </w:rPr>
        <w:t xml:space="preserve"> 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firstLine="709"/>
        <w:jc w:val="both"/>
        <w:rPr>
          <w:color w:val="000000"/>
          <w:spacing w:val="4"/>
          <w:sz w:val="26"/>
          <w:szCs w:val="26"/>
          <w:lang w:eastAsia="ru-RU"/>
        </w:rPr>
      </w:pPr>
      <w:r w:rsidRPr="00F34F52">
        <w:rPr>
          <w:color w:val="000000"/>
          <w:spacing w:val="4"/>
          <w:sz w:val="26"/>
          <w:szCs w:val="26"/>
          <w:lang w:eastAsia="ru-RU"/>
        </w:rPr>
        <w:t>Опасности военного характера и присущие им особенности.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6"/>
          <w:szCs w:val="26"/>
          <w:lang w:eastAsia="ru-RU"/>
        </w:rPr>
      </w:pPr>
      <w:r w:rsidRPr="00F34F52">
        <w:rPr>
          <w:color w:val="000000"/>
          <w:spacing w:val="4"/>
          <w:sz w:val="26"/>
          <w:szCs w:val="26"/>
          <w:lang w:eastAsia="ru-RU"/>
        </w:rPr>
        <w:t xml:space="preserve">Поражающие </w:t>
      </w:r>
      <w:r w:rsidRPr="00F34F52">
        <w:rPr>
          <w:color w:val="000000"/>
          <w:sz w:val="26"/>
          <w:szCs w:val="26"/>
          <w:lang w:eastAsia="ru-RU"/>
        </w:rPr>
        <w:t>факторы ядерного, химического, бактериологического и обычного оружия.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firstLine="709"/>
        <w:rPr>
          <w:color w:val="000000"/>
          <w:spacing w:val="-1"/>
          <w:sz w:val="26"/>
          <w:szCs w:val="26"/>
          <w:lang w:eastAsia="ru-RU"/>
        </w:rPr>
      </w:pPr>
      <w:r w:rsidRPr="00F34F52">
        <w:rPr>
          <w:color w:val="000000"/>
          <w:spacing w:val="-1"/>
          <w:sz w:val="26"/>
          <w:szCs w:val="26"/>
          <w:lang w:eastAsia="ru-RU"/>
        </w:rPr>
        <w:t xml:space="preserve">Виды и характеристики источников чрезвычайных ситуаций. 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firstLine="709"/>
        <w:rPr>
          <w:color w:val="000000"/>
          <w:spacing w:val="-1"/>
          <w:sz w:val="26"/>
          <w:szCs w:val="26"/>
          <w:lang w:eastAsia="ru-RU"/>
        </w:rPr>
      </w:pPr>
      <w:r w:rsidRPr="00F34F52">
        <w:rPr>
          <w:color w:val="000000"/>
          <w:spacing w:val="-1"/>
          <w:sz w:val="26"/>
          <w:szCs w:val="26"/>
          <w:lang w:eastAsia="ru-RU"/>
        </w:rPr>
        <w:t>Поражающие факторы источников чрезвычайных ситуаций.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firstLine="709"/>
        <w:rPr>
          <w:sz w:val="26"/>
          <w:szCs w:val="26"/>
          <w:lang w:eastAsia="ru-RU"/>
        </w:rPr>
      </w:pPr>
      <w:r w:rsidRPr="00F34F52">
        <w:rPr>
          <w:color w:val="000000"/>
          <w:spacing w:val="-1"/>
          <w:sz w:val="26"/>
          <w:szCs w:val="26"/>
          <w:lang w:eastAsia="ru-RU"/>
        </w:rPr>
        <w:t>Виды пожаров и их поражающие факторы.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pacing w:val="-1"/>
          <w:sz w:val="26"/>
          <w:szCs w:val="26"/>
          <w:lang w:eastAsia="ru-RU"/>
        </w:rPr>
        <w:t xml:space="preserve">Оповещение. Действия населения при оповещении о чрезвычайных ситуациях в </w:t>
      </w:r>
      <w:r w:rsidRPr="00F34F52">
        <w:rPr>
          <w:color w:val="000000"/>
          <w:sz w:val="26"/>
          <w:szCs w:val="26"/>
          <w:lang w:eastAsia="ru-RU"/>
        </w:rPr>
        <w:t xml:space="preserve">мирное время и об опасностях, возникающих при ведении военных действий или </w:t>
      </w:r>
      <w:r w:rsidRPr="00F34F52">
        <w:rPr>
          <w:color w:val="000000"/>
          <w:spacing w:val="-2"/>
          <w:sz w:val="26"/>
          <w:szCs w:val="26"/>
          <w:lang w:eastAsia="ru-RU"/>
        </w:rPr>
        <w:t>вследствие этих действий.</w:t>
      </w:r>
    </w:p>
    <w:p w:rsidR="00714F44" w:rsidRPr="00F34F52" w:rsidRDefault="00714F44" w:rsidP="00CA7083">
      <w:pPr>
        <w:shd w:val="clear" w:color="auto" w:fill="FFFFFF"/>
        <w:spacing w:before="22" w:after="0" w:line="240" w:lineRule="auto"/>
        <w:ind w:left="14" w:right="7"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z w:val="26"/>
          <w:szCs w:val="26"/>
          <w:lang w:eastAsia="ru-RU"/>
        </w:rPr>
        <w:t xml:space="preserve">Эвакуация и рассредоточение. Защита населения путем эвакуации. Эвакуация и </w:t>
      </w:r>
      <w:r w:rsidRPr="00F34F52">
        <w:rPr>
          <w:color w:val="000000"/>
          <w:spacing w:val="-2"/>
          <w:sz w:val="26"/>
          <w:szCs w:val="26"/>
          <w:lang w:eastAsia="ru-RU"/>
        </w:rPr>
        <w:t xml:space="preserve">ее цели. Принципы и способы эвакуации. Эвакуационные органы. Порядок проведения </w:t>
      </w:r>
      <w:r w:rsidRPr="00F34F52">
        <w:rPr>
          <w:color w:val="000000"/>
          <w:sz w:val="26"/>
          <w:szCs w:val="26"/>
          <w:lang w:eastAsia="ru-RU"/>
        </w:rPr>
        <w:t>эвакуации.</w:t>
      </w:r>
    </w:p>
    <w:p w:rsidR="00714F44" w:rsidRPr="00F34F52" w:rsidRDefault="00714F44" w:rsidP="00CA7083">
      <w:pPr>
        <w:shd w:val="clear" w:color="auto" w:fill="FFFFFF"/>
        <w:spacing w:before="7" w:after="0" w:line="240" w:lineRule="auto"/>
        <w:ind w:left="22" w:right="7"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pacing w:val="4"/>
          <w:sz w:val="26"/>
          <w:szCs w:val="26"/>
          <w:lang w:eastAsia="ru-RU"/>
        </w:rPr>
        <w:t xml:space="preserve">Организация инженерной защиты населения. Классификация защитных </w:t>
      </w:r>
      <w:r w:rsidRPr="00F34F52">
        <w:rPr>
          <w:color w:val="000000"/>
          <w:sz w:val="26"/>
          <w:szCs w:val="26"/>
          <w:lang w:eastAsia="ru-RU"/>
        </w:rPr>
        <w:t xml:space="preserve">сооружений. Убежища и их основные элементы. Противорадиационные укрытия, их </w:t>
      </w:r>
      <w:r w:rsidRPr="00F34F52">
        <w:rPr>
          <w:color w:val="000000"/>
          <w:spacing w:val="4"/>
          <w:sz w:val="26"/>
          <w:szCs w:val="26"/>
          <w:lang w:eastAsia="ru-RU"/>
        </w:rPr>
        <w:t xml:space="preserve">назначение и основные элементы. Укрытия простейшего типа и их устройство. </w:t>
      </w:r>
      <w:r w:rsidRPr="00F34F52">
        <w:rPr>
          <w:color w:val="000000"/>
          <w:spacing w:val="-1"/>
          <w:sz w:val="26"/>
          <w:szCs w:val="26"/>
          <w:lang w:eastAsia="ru-RU"/>
        </w:rPr>
        <w:t>Порядок заполнения защитных сооружений и пребывания в них.</w:t>
      </w:r>
    </w:p>
    <w:p w:rsidR="00714F44" w:rsidRPr="00F34F52" w:rsidRDefault="00714F44" w:rsidP="00CA7083">
      <w:pPr>
        <w:shd w:val="clear" w:color="auto" w:fill="FFFFFF"/>
        <w:spacing w:before="14" w:after="0" w:line="240" w:lineRule="auto"/>
        <w:ind w:left="22" w:firstLine="694"/>
        <w:jc w:val="both"/>
        <w:rPr>
          <w:sz w:val="26"/>
          <w:szCs w:val="26"/>
          <w:lang w:eastAsia="ru-RU"/>
        </w:rPr>
      </w:pPr>
      <w:r w:rsidRPr="00F34F52">
        <w:rPr>
          <w:color w:val="000000"/>
          <w:spacing w:val="-1"/>
          <w:sz w:val="26"/>
          <w:szCs w:val="26"/>
          <w:lang w:eastAsia="ru-RU"/>
        </w:rPr>
        <w:t xml:space="preserve">Средства индивидуальной защиты органов дыхания. Гражданские фильтрующие </w:t>
      </w:r>
      <w:r w:rsidRPr="00F34F52">
        <w:rPr>
          <w:color w:val="000000"/>
          <w:spacing w:val="8"/>
          <w:sz w:val="26"/>
          <w:szCs w:val="26"/>
          <w:lang w:eastAsia="ru-RU"/>
        </w:rPr>
        <w:t xml:space="preserve">противогазы. Их назначение, устройство и подбор. Детские фильтрующие </w:t>
      </w:r>
      <w:r w:rsidRPr="00F34F52">
        <w:rPr>
          <w:color w:val="000000"/>
          <w:spacing w:val="-1"/>
          <w:sz w:val="26"/>
          <w:szCs w:val="26"/>
          <w:lang w:eastAsia="ru-RU"/>
        </w:rPr>
        <w:t xml:space="preserve">противогазы. Их назначение, устройство и порядок применения. Условия применения </w:t>
      </w:r>
      <w:r w:rsidRPr="00F34F52">
        <w:rPr>
          <w:color w:val="000000"/>
          <w:spacing w:val="1"/>
          <w:sz w:val="26"/>
          <w:szCs w:val="26"/>
          <w:lang w:eastAsia="ru-RU"/>
        </w:rPr>
        <w:t xml:space="preserve">дополнительных патронов к фильтрующим противогазам. Камеры защитные детские, </w:t>
      </w:r>
      <w:r w:rsidRPr="00F34F52">
        <w:rPr>
          <w:color w:val="000000"/>
          <w:spacing w:val="5"/>
          <w:sz w:val="26"/>
          <w:szCs w:val="26"/>
          <w:lang w:eastAsia="ru-RU"/>
        </w:rPr>
        <w:t xml:space="preserve">их назначение, устройство и порядок применения. Назначение и устройство </w:t>
      </w:r>
      <w:r w:rsidRPr="00F34F52">
        <w:rPr>
          <w:color w:val="000000"/>
          <w:spacing w:val="4"/>
          <w:sz w:val="26"/>
          <w:szCs w:val="26"/>
          <w:lang w:eastAsia="ru-RU"/>
        </w:rPr>
        <w:t xml:space="preserve">респираторов, правила пользования ими. Простейшие средства защиты органов </w:t>
      </w:r>
      <w:r w:rsidRPr="00F34F52">
        <w:rPr>
          <w:color w:val="000000"/>
          <w:sz w:val="26"/>
          <w:szCs w:val="26"/>
          <w:lang w:eastAsia="ru-RU"/>
        </w:rPr>
        <w:t>дыхания, их защитные свойства, порядок изготовления и пользования.</w:t>
      </w:r>
    </w:p>
    <w:p w:rsidR="00714F44" w:rsidRPr="00F34F52" w:rsidRDefault="00714F44" w:rsidP="00CA7083">
      <w:pPr>
        <w:shd w:val="clear" w:color="auto" w:fill="FFFFFF"/>
        <w:spacing w:before="7" w:after="0" w:line="240" w:lineRule="auto"/>
        <w:ind w:left="7" w:right="7"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pacing w:val="1"/>
          <w:sz w:val="26"/>
          <w:szCs w:val="26"/>
          <w:lang w:eastAsia="ru-RU"/>
        </w:rPr>
        <w:t xml:space="preserve">Средства индивидуальной защиты кожи. Их назначение </w:t>
      </w:r>
      <w:r w:rsidRPr="00F34F52">
        <w:rPr>
          <w:color w:val="000000"/>
          <w:spacing w:val="1"/>
          <w:sz w:val="26"/>
          <w:szCs w:val="26"/>
          <w:lang w:eastAsia="ru-RU"/>
        </w:rPr>
        <w:br/>
        <w:t xml:space="preserve">и классификация. </w:t>
      </w:r>
      <w:r w:rsidRPr="00F34F52">
        <w:rPr>
          <w:color w:val="000000"/>
          <w:spacing w:val="2"/>
          <w:sz w:val="26"/>
          <w:szCs w:val="26"/>
          <w:lang w:eastAsia="ru-RU"/>
        </w:rPr>
        <w:t xml:space="preserve">Простейшие средства защиты кожи и их свойства. Элементы герметизации одежды </w:t>
      </w:r>
      <w:r w:rsidRPr="00F34F52">
        <w:rPr>
          <w:color w:val="000000"/>
          <w:spacing w:val="-1"/>
          <w:sz w:val="26"/>
          <w:szCs w:val="26"/>
          <w:lang w:eastAsia="ru-RU"/>
        </w:rPr>
        <w:t>при использовании ее в качестве средств защиты кожи.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left="7" w:right="7"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pacing w:val="1"/>
          <w:sz w:val="26"/>
          <w:szCs w:val="26"/>
          <w:lang w:eastAsia="ru-RU"/>
        </w:rPr>
        <w:t xml:space="preserve">Медицинские средства индивидуальной защиты. Содержание, назначение и </w:t>
      </w:r>
      <w:r w:rsidRPr="00F34F52">
        <w:rPr>
          <w:color w:val="000000"/>
          <w:spacing w:val="2"/>
          <w:sz w:val="26"/>
          <w:szCs w:val="26"/>
          <w:lang w:eastAsia="ru-RU"/>
        </w:rPr>
        <w:t xml:space="preserve">порядок применения. Индивидуальные противохимические пакеты. Назначение и </w:t>
      </w:r>
      <w:r w:rsidRPr="00F34F52">
        <w:rPr>
          <w:color w:val="000000"/>
          <w:spacing w:val="-2"/>
          <w:sz w:val="26"/>
          <w:szCs w:val="26"/>
          <w:lang w:eastAsia="ru-RU"/>
        </w:rPr>
        <w:t>порядок пользования ими.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left="7"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z w:val="26"/>
          <w:szCs w:val="26"/>
          <w:lang w:eastAsia="ru-RU"/>
        </w:rPr>
        <w:t xml:space="preserve">Санитарная обработка людей. Частичная санитарная обработка, </w:t>
      </w:r>
      <w:r w:rsidRPr="00F34F52">
        <w:rPr>
          <w:color w:val="000000"/>
          <w:sz w:val="26"/>
          <w:szCs w:val="26"/>
          <w:lang w:eastAsia="ru-RU"/>
        </w:rPr>
        <w:br/>
        <w:t xml:space="preserve">ее назначение и </w:t>
      </w:r>
      <w:r w:rsidRPr="00F34F52">
        <w:rPr>
          <w:color w:val="000000"/>
          <w:spacing w:val="6"/>
          <w:sz w:val="26"/>
          <w:szCs w:val="26"/>
          <w:lang w:eastAsia="ru-RU"/>
        </w:rPr>
        <w:t xml:space="preserve">порядок проведения. Полная санитарная обработка, ее назначение и порядок </w:t>
      </w:r>
      <w:r w:rsidRPr="00F34F52">
        <w:rPr>
          <w:color w:val="000000"/>
          <w:spacing w:val="-2"/>
          <w:sz w:val="26"/>
          <w:szCs w:val="26"/>
          <w:lang w:eastAsia="ru-RU"/>
        </w:rPr>
        <w:t>проведения.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right="7"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pacing w:val="1"/>
          <w:sz w:val="26"/>
          <w:szCs w:val="26"/>
          <w:lang w:eastAsia="ru-RU"/>
        </w:rPr>
        <w:t xml:space="preserve">Повышение защитных свойств помещений от проникновения радиоактивных, </w:t>
      </w:r>
      <w:r w:rsidRPr="00F34F52">
        <w:rPr>
          <w:color w:val="000000"/>
          <w:spacing w:val="-1"/>
          <w:sz w:val="26"/>
          <w:szCs w:val="26"/>
          <w:lang w:eastAsia="ru-RU"/>
        </w:rPr>
        <w:t>отравляющих и аварийно химически опасных веществ.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left="7" w:right="7"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pacing w:val="1"/>
          <w:sz w:val="26"/>
          <w:szCs w:val="26"/>
          <w:lang w:eastAsia="ru-RU"/>
        </w:rPr>
        <w:t xml:space="preserve">Защита продуктов питания, фуража и воды от заражения радиоактивными, </w:t>
      </w:r>
      <w:r w:rsidRPr="00F34F52">
        <w:rPr>
          <w:color w:val="000000"/>
          <w:spacing w:val="-1"/>
          <w:sz w:val="26"/>
          <w:szCs w:val="26"/>
          <w:lang w:eastAsia="ru-RU"/>
        </w:rPr>
        <w:t>отравляющими веществами и бактериальными средствами.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left="7" w:firstLine="709"/>
        <w:jc w:val="both"/>
        <w:rPr>
          <w:color w:val="000000"/>
          <w:spacing w:val="-1"/>
          <w:sz w:val="26"/>
          <w:szCs w:val="26"/>
          <w:lang w:eastAsia="ru-RU"/>
        </w:rPr>
      </w:pPr>
      <w:r w:rsidRPr="00F34F52">
        <w:rPr>
          <w:color w:val="000000"/>
          <w:spacing w:val="-1"/>
          <w:sz w:val="26"/>
          <w:szCs w:val="26"/>
          <w:lang w:eastAsia="ru-RU"/>
        </w:rPr>
        <w:t xml:space="preserve">Организации защиты сельскохозяйственных животных и растений </w:t>
      </w:r>
      <w:r w:rsidRPr="00F34F52">
        <w:rPr>
          <w:color w:val="000000"/>
          <w:spacing w:val="-1"/>
          <w:sz w:val="26"/>
          <w:szCs w:val="26"/>
          <w:lang w:eastAsia="ru-RU"/>
        </w:rPr>
        <w:br/>
        <w:t>от заражения.</w:t>
      </w:r>
    </w:p>
    <w:p w:rsidR="00714F44" w:rsidRPr="00F34F52" w:rsidRDefault="00714F44" w:rsidP="00CA7083">
      <w:pPr>
        <w:spacing w:after="0" w:line="240" w:lineRule="auto"/>
        <w:ind w:firstLine="720"/>
        <w:jc w:val="both"/>
        <w:rPr>
          <w:b/>
          <w:bCs/>
          <w:sz w:val="26"/>
          <w:szCs w:val="26"/>
          <w:lang w:eastAsia="ru-RU"/>
        </w:rPr>
      </w:pPr>
      <w:r w:rsidRPr="00F34F52">
        <w:rPr>
          <w:b/>
          <w:bCs/>
          <w:snapToGrid w:val="0"/>
          <w:sz w:val="26"/>
          <w:szCs w:val="26"/>
          <w:lang w:eastAsia="ru-RU"/>
        </w:rPr>
        <w:t xml:space="preserve">Тема № 2. </w:t>
      </w:r>
      <w:r w:rsidRPr="00F34F52">
        <w:rPr>
          <w:b/>
          <w:bCs/>
          <w:sz w:val="26"/>
          <w:szCs w:val="26"/>
          <w:lang w:eastAsia="ru-RU"/>
        </w:rPr>
        <w:t xml:space="preserve">Оповещение о чрезвычайных ситуациях. Действия </w:t>
      </w:r>
      <w:r w:rsidRPr="00F34F52">
        <w:rPr>
          <w:b/>
          <w:bCs/>
          <w:sz w:val="26"/>
          <w:szCs w:val="26"/>
          <w:lang w:eastAsia="ru-RU"/>
        </w:rPr>
        <w:br/>
        <w:t xml:space="preserve">и населения по предупредительному сигналу «Внимание всем!» </w:t>
      </w:r>
      <w:r w:rsidRPr="00F34F52">
        <w:rPr>
          <w:b/>
          <w:bCs/>
          <w:sz w:val="26"/>
          <w:szCs w:val="26"/>
          <w:lang w:eastAsia="ru-RU"/>
        </w:rPr>
        <w:br/>
        <w:t>и речевым информациям управлений (отделов) по делам ГОЧС</w:t>
      </w:r>
    </w:p>
    <w:p w:rsidR="00714F44" w:rsidRPr="00F34F52" w:rsidRDefault="00714F44" w:rsidP="00CA7083">
      <w:pPr>
        <w:spacing w:after="0" w:line="240" w:lineRule="auto"/>
        <w:ind w:firstLine="72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 xml:space="preserve">Порядок оповещения о стихийных бедствиях, об угрозе аварии или ее возникновении на близлежащих производственно опасных объектах, пожаре и других чрезвычайных ситуациях, а также при угрозе или нападении противника. Варианты речевых информаций управлений (отделов) по делам ГОЧС. </w:t>
      </w:r>
    </w:p>
    <w:p w:rsidR="00714F44" w:rsidRPr="00F34F52" w:rsidRDefault="00714F44" w:rsidP="00CA7083">
      <w:pPr>
        <w:spacing w:after="0" w:line="240" w:lineRule="auto"/>
        <w:ind w:firstLine="720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Отработка практических действий по сигналу «Внимание всем!» при нахождении дома, на улице, в общественном месте, в транспорте.</w:t>
      </w:r>
    </w:p>
    <w:p w:rsidR="00714F44" w:rsidRPr="00F34F52" w:rsidRDefault="00714F44" w:rsidP="00CA7083">
      <w:pPr>
        <w:spacing w:after="0" w:line="240" w:lineRule="auto"/>
        <w:ind w:firstLine="720"/>
        <w:jc w:val="both"/>
        <w:rPr>
          <w:b/>
          <w:bCs/>
          <w:snapToGrid w:val="0"/>
          <w:sz w:val="26"/>
          <w:szCs w:val="26"/>
          <w:lang w:eastAsia="ru-RU"/>
        </w:rPr>
      </w:pPr>
      <w:r w:rsidRPr="00F34F52">
        <w:rPr>
          <w:b/>
          <w:bCs/>
          <w:snapToGrid w:val="0"/>
          <w:sz w:val="26"/>
          <w:szCs w:val="26"/>
          <w:lang w:eastAsia="ru-RU"/>
        </w:rPr>
        <w:t>Тема № 3.</w:t>
      </w:r>
      <w:r w:rsidRPr="00F34F52">
        <w:rPr>
          <w:b/>
          <w:bCs/>
          <w:sz w:val="26"/>
          <w:szCs w:val="26"/>
          <w:lang w:eastAsia="ru-RU"/>
        </w:rPr>
        <w:t xml:space="preserve"> Действия населения </w:t>
      </w:r>
      <w:r w:rsidRPr="00F34F52">
        <w:rPr>
          <w:b/>
          <w:bCs/>
          <w:color w:val="000000"/>
          <w:spacing w:val="-2"/>
          <w:sz w:val="26"/>
          <w:szCs w:val="26"/>
          <w:lang w:eastAsia="ru-RU"/>
        </w:rPr>
        <w:t xml:space="preserve">при угрозе и </w:t>
      </w:r>
      <w:r w:rsidRPr="00F34F52">
        <w:rPr>
          <w:b/>
          <w:bCs/>
          <w:color w:val="000000"/>
          <w:spacing w:val="-3"/>
          <w:sz w:val="26"/>
          <w:szCs w:val="26"/>
          <w:lang w:eastAsia="ru-RU"/>
        </w:rPr>
        <w:t xml:space="preserve">возникновении чрезвычайных ситуаций природного </w:t>
      </w:r>
      <w:r w:rsidRPr="00F34F52">
        <w:rPr>
          <w:b/>
          <w:bCs/>
          <w:color w:val="000000"/>
          <w:spacing w:val="-2"/>
          <w:sz w:val="26"/>
          <w:szCs w:val="26"/>
          <w:lang w:eastAsia="ru-RU"/>
        </w:rPr>
        <w:t>характера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pacing w:val="13"/>
          <w:sz w:val="26"/>
          <w:szCs w:val="26"/>
          <w:lang w:eastAsia="ru-RU"/>
        </w:rPr>
        <w:t xml:space="preserve">Понятия об опасном природном явлении, стихийном бедствии и </w:t>
      </w:r>
      <w:r w:rsidRPr="00F34F52">
        <w:rPr>
          <w:color w:val="000000"/>
          <w:sz w:val="26"/>
          <w:szCs w:val="26"/>
          <w:lang w:eastAsia="ru-RU"/>
        </w:rPr>
        <w:t xml:space="preserve">источниках чрезвычайных ситуаций природного характера. Классификация и </w:t>
      </w:r>
      <w:r w:rsidRPr="00F34F52">
        <w:rPr>
          <w:color w:val="000000"/>
          <w:spacing w:val="-2"/>
          <w:sz w:val="26"/>
          <w:szCs w:val="26"/>
          <w:lang w:eastAsia="ru-RU"/>
        </w:rPr>
        <w:t>характеристика чрезвычайных ситуаций природного характера.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left="43" w:firstLine="709"/>
        <w:jc w:val="both"/>
        <w:rPr>
          <w:color w:val="000000"/>
          <w:spacing w:val="2"/>
          <w:sz w:val="26"/>
          <w:szCs w:val="26"/>
          <w:lang w:eastAsia="ru-RU"/>
        </w:rPr>
      </w:pPr>
      <w:r w:rsidRPr="00F34F52">
        <w:rPr>
          <w:color w:val="000000"/>
          <w:spacing w:val="-3"/>
          <w:sz w:val="26"/>
          <w:szCs w:val="26"/>
          <w:lang w:eastAsia="ru-RU"/>
        </w:rPr>
        <w:t>Стихийные бедствия геофизического, геологического характера (</w:t>
      </w:r>
      <w:r w:rsidRPr="00F34F52">
        <w:rPr>
          <w:color w:val="000000"/>
          <w:spacing w:val="6"/>
          <w:sz w:val="26"/>
          <w:szCs w:val="26"/>
          <w:lang w:eastAsia="ru-RU"/>
        </w:rPr>
        <w:t xml:space="preserve">оползни, сели, обвалы и др.). Их причины и </w:t>
      </w:r>
      <w:r w:rsidRPr="00F34F52">
        <w:rPr>
          <w:color w:val="000000"/>
          <w:spacing w:val="2"/>
          <w:sz w:val="26"/>
          <w:szCs w:val="26"/>
          <w:lang w:eastAsia="ru-RU"/>
        </w:rPr>
        <w:t>последствия.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left="43"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pacing w:val="-1"/>
          <w:sz w:val="26"/>
          <w:szCs w:val="26"/>
          <w:lang w:eastAsia="ru-RU"/>
        </w:rPr>
        <w:t xml:space="preserve">Стихийные бедствия метеорологического характера (ураганы, бури, </w:t>
      </w:r>
      <w:r w:rsidRPr="00F34F52">
        <w:rPr>
          <w:color w:val="000000"/>
          <w:spacing w:val="-3"/>
          <w:sz w:val="26"/>
          <w:szCs w:val="26"/>
          <w:lang w:eastAsia="ru-RU"/>
        </w:rPr>
        <w:t xml:space="preserve">метели, мороз и др.). Причины их возникновения и последствия. Действия работников </w:t>
      </w:r>
      <w:r w:rsidRPr="00F34F52">
        <w:rPr>
          <w:color w:val="000000"/>
          <w:spacing w:val="-2"/>
          <w:sz w:val="26"/>
          <w:szCs w:val="26"/>
          <w:lang w:eastAsia="ru-RU"/>
        </w:rPr>
        <w:t>при оповещении о стихийных бедствиях метеорологического характера, во время их возникновения и после окончания.</w:t>
      </w:r>
    </w:p>
    <w:p w:rsidR="00714F44" w:rsidRPr="00F34F52" w:rsidRDefault="00714F44" w:rsidP="00CA7083">
      <w:pPr>
        <w:shd w:val="clear" w:color="auto" w:fill="FFFFFF"/>
        <w:spacing w:before="7" w:after="0" w:line="240" w:lineRule="auto"/>
        <w:ind w:left="36" w:right="7" w:firstLine="709"/>
        <w:jc w:val="both"/>
        <w:rPr>
          <w:color w:val="000000"/>
          <w:spacing w:val="4"/>
          <w:sz w:val="26"/>
          <w:szCs w:val="26"/>
          <w:lang w:eastAsia="ru-RU"/>
        </w:rPr>
      </w:pPr>
      <w:r w:rsidRPr="00F34F52">
        <w:rPr>
          <w:color w:val="000000"/>
          <w:spacing w:val="-2"/>
          <w:sz w:val="26"/>
          <w:szCs w:val="26"/>
          <w:lang w:eastAsia="ru-RU"/>
        </w:rPr>
        <w:t xml:space="preserve">Стихийные бедствия гидрологического характера (наводнения, паводки </w:t>
      </w:r>
      <w:r w:rsidRPr="00F34F52">
        <w:rPr>
          <w:color w:val="000000"/>
          <w:spacing w:val="4"/>
          <w:sz w:val="26"/>
          <w:szCs w:val="26"/>
          <w:lang w:eastAsia="ru-RU"/>
        </w:rPr>
        <w:t xml:space="preserve">и др.). Причины их возникновения и последствия. </w:t>
      </w:r>
    </w:p>
    <w:p w:rsidR="00714F44" w:rsidRPr="00F34F52" w:rsidRDefault="00714F44" w:rsidP="00CA7083">
      <w:pPr>
        <w:shd w:val="clear" w:color="auto" w:fill="FFFFFF"/>
        <w:spacing w:before="7" w:after="0" w:line="240" w:lineRule="auto"/>
        <w:ind w:left="36" w:right="7"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pacing w:val="4"/>
          <w:sz w:val="26"/>
          <w:szCs w:val="26"/>
          <w:lang w:eastAsia="ru-RU"/>
        </w:rPr>
        <w:t xml:space="preserve">Действия населения при </w:t>
      </w:r>
      <w:r w:rsidRPr="00F34F52">
        <w:rPr>
          <w:color w:val="000000"/>
          <w:spacing w:val="-2"/>
          <w:sz w:val="26"/>
          <w:szCs w:val="26"/>
          <w:lang w:eastAsia="ru-RU"/>
        </w:rPr>
        <w:t xml:space="preserve">оповещении о стихийных бедствиях </w:t>
      </w:r>
      <w:r w:rsidRPr="00F34F52">
        <w:rPr>
          <w:color w:val="000000"/>
          <w:spacing w:val="-3"/>
          <w:sz w:val="26"/>
          <w:szCs w:val="26"/>
          <w:lang w:eastAsia="ru-RU"/>
        </w:rPr>
        <w:t xml:space="preserve">геофизического, геологического, </w:t>
      </w:r>
      <w:r w:rsidRPr="00F34F52">
        <w:rPr>
          <w:color w:val="000000"/>
          <w:spacing w:val="-1"/>
          <w:sz w:val="26"/>
          <w:szCs w:val="26"/>
          <w:lang w:eastAsia="ru-RU"/>
        </w:rPr>
        <w:t>метеорологического,</w:t>
      </w:r>
      <w:r w:rsidRPr="00F34F52">
        <w:rPr>
          <w:color w:val="000000"/>
          <w:spacing w:val="-3"/>
          <w:sz w:val="26"/>
          <w:szCs w:val="26"/>
          <w:lang w:eastAsia="ru-RU"/>
        </w:rPr>
        <w:t xml:space="preserve"> </w:t>
      </w:r>
      <w:r w:rsidRPr="00F34F52">
        <w:rPr>
          <w:color w:val="000000"/>
          <w:spacing w:val="-2"/>
          <w:sz w:val="26"/>
          <w:szCs w:val="26"/>
          <w:lang w:eastAsia="ru-RU"/>
        </w:rPr>
        <w:t>гидрологического характера во время их возникновения и после окончания.</w:t>
      </w:r>
    </w:p>
    <w:p w:rsidR="00714F44" w:rsidRPr="00F34F52" w:rsidRDefault="00714F44" w:rsidP="00CA7083">
      <w:pPr>
        <w:shd w:val="clear" w:color="auto" w:fill="FFFFFF"/>
        <w:spacing w:before="7" w:after="0" w:line="240" w:lineRule="auto"/>
        <w:ind w:left="22" w:right="7"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pacing w:val="1"/>
          <w:sz w:val="26"/>
          <w:szCs w:val="26"/>
          <w:lang w:eastAsia="ru-RU"/>
        </w:rPr>
        <w:t xml:space="preserve">Природные пожары (лесные и торфяные). Причины их возникновения и </w:t>
      </w:r>
      <w:r w:rsidRPr="00F34F52">
        <w:rPr>
          <w:color w:val="000000"/>
          <w:spacing w:val="-3"/>
          <w:sz w:val="26"/>
          <w:szCs w:val="26"/>
          <w:lang w:eastAsia="ru-RU"/>
        </w:rPr>
        <w:t xml:space="preserve">последствия. Предупреждение лесных и торфяных пожаров. Привлечение населения к </w:t>
      </w:r>
      <w:r w:rsidRPr="00F34F52">
        <w:rPr>
          <w:color w:val="000000"/>
          <w:sz w:val="26"/>
          <w:szCs w:val="26"/>
          <w:lang w:eastAsia="ru-RU"/>
        </w:rPr>
        <w:t xml:space="preserve">борьбе с лесными пожарами. Действия населения при возникновении лесных и </w:t>
      </w:r>
      <w:r w:rsidRPr="00F34F52">
        <w:rPr>
          <w:color w:val="000000"/>
          <w:spacing w:val="-1"/>
          <w:sz w:val="26"/>
          <w:szCs w:val="26"/>
          <w:lang w:eastAsia="ru-RU"/>
        </w:rPr>
        <w:t>торфяных пожаров.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left="22" w:right="7" w:firstLine="709"/>
        <w:jc w:val="both"/>
        <w:rPr>
          <w:color w:val="000000"/>
          <w:spacing w:val="-2"/>
          <w:sz w:val="26"/>
          <w:szCs w:val="26"/>
          <w:lang w:eastAsia="ru-RU"/>
        </w:rPr>
      </w:pPr>
      <w:r w:rsidRPr="00F34F52">
        <w:rPr>
          <w:color w:val="000000"/>
          <w:spacing w:val="-1"/>
          <w:sz w:val="26"/>
          <w:szCs w:val="26"/>
          <w:lang w:eastAsia="ru-RU"/>
        </w:rPr>
        <w:t xml:space="preserve">Массовые инфекционные заболевания людей, сельскохозяйственных животных </w:t>
      </w:r>
      <w:r w:rsidRPr="00F34F52">
        <w:rPr>
          <w:color w:val="000000"/>
          <w:spacing w:val="7"/>
          <w:sz w:val="26"/>
          <w:szCs w:val="26"/>
          <w:lang w:eastAsia="ru-RU"/>
        </w:rPr>
        <w:t xml:space="preserve">и растений. Основные пути передачи инфекции и их характеристика. Противоэпидемические и санитарно-гигиенические мероприятия в очаге </w:t>
      </w:r>
      <w:r w:rsidRPr="00F34F52">
        <w:rPr>
          <w:color w:val="000000"/>
          <w:spacing w:val="-2"/>
          <w:sz w:val="26"/>
          <w:szCs w:val="26"/>
          <w:lang w:eastAsia="ru-RU"/>
        </w:rPr>
        <w:t>бактериального заражения. Организация и проведение режимных и карантинных мероприятий. Особенности осуществления специфических противоэпизоотических и противоэпифитотических мероприятий.</w:t>
      </w:r>
    </w:p>
    <w:p w:rsidR="00714F44" w:rsidRPr="00F34F52" w:rsidRDefault="00714F44" w:rsidP="00CA7083">
      <w:pPr>
        <w:spacing w:after="0" w:line="240" w:lineRule="auto"/>
        <w:ind w:firstLine="720"/>
        <w:jc w:val="both"/>
        <w:rPr>
          <w:color w:val="000000"/>
          <w:spacing w:val="-2"/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 xml:space="preserve">Понятие об аварийно-спасательных и других неотложных работах по ликвидации последствий </w:t>
      </w:r>
      <w:r w:rsidRPr="00F34F52">
        <w:rPr>
          <w:color w:val="000000"/>
          <w:spacing w:val="-3"/>
          <w:sz w:val="26"/>
          <w:szCs w:val="26"/>
          <w:lang w:eastAsia="ru-RU"/>
        </w:rPr>
        <w:t xml:space="preserve">чрезвычайных ситуаций природного </w:t>
      </w:r>
      <w:r w:rsidRPr="00F34F52">
        <w:rPr>
          <w:color w:val="000000"/>
          <w:spacing w:val="-2"/>
          <w:sz w:val="26"/>
          <w:szCs w:val="26"/>
          <w:lang w:eastAsia="ru-RU"/>
        </w:rPr>
        <w:t xml:space="preserve">характера. Меры безопасности при выполнении </w:t>
      </w:r>
      <w:r w:rsidRPr="00F34F52">
        <w:rPr>
          <w:sz w:val="26"/>
          <w:szCs w:val="26"/>
          <w:lang w:eastAsia="ru-RU"/>
        </w:rPr>
        <w:t>аварийно-</w:t>
      </w:r>
      <w:r w:rsidRPr="00F34F52">
        <w:rPr>
          <w:color w:val="000000"/>
          <w:spacing w:val="-2"/>
          <w:sz w:val="26"/>
          <w:szCs w:val="26"/>
          <w:lang w:eastAsia="ru-RU"/>
        </w:rPr>
        <w:t>спасательных работ.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left="22" w:right="7" w:firstLine="709"/>
        <w:jc w:val="both"/>
        <w:rPr>
          <w:b/>
          <w:bCs/>
          <w:color w:val="000000"/>
          <w:spacing w:val="-1"/>
          <w:sz w:val="26"/>
          <w:szCs w:val="26"/>
          <w:lang w:eastAsia="ru-RU"/>
        </w:rPr>
      </w:pPr>
      <w:r w:rsidRPr="00F34F52">
        <w:rPr>
          <w:b/>
          <w:bCs/>
          <w:color w:val="000000"/>
          <w:spacing w:val="6"/>
          <w:sz w:val="26"/>
          <w:szCs w:val="26"/>
          <w:lang w:eastAsia="ru-RU"/>
        </w:rPr>
        <w:t xml:space="preserve">Тема № 4. </w:t>
      </w:r>
      <w:r w:rsidRPr="00F34F52">
        <w:rPr>
          <w:b/>
          <w:bCs/>
          <w:sz w:val="26"/>
          <w:szCs w:val="26"/>
          <w:lang w:eastAsia="ru-RU"/>
        </w:rPr>
        <w:t>Действия населения в чрезвычайных ситуациях техногенного характера, а также при угрозе и совершении террористических актов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left="22" w:right="7"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pacing w:val="-1"/>
          <w:sz w:val="26"/>
          <w:szCs w:val="26"/>
          <w:lang w:eastAsia="ru-RU"/>
        </w:rPr>
        <w:t xml:space="preserve">Понятия об аварии и катастрофе. Классификация чрезвычайных ситуаций </w:t>
      </w:r>
      <w:r w:rsidRPr="00F34F52">
        <w:rPr>
          <w:color w:val="000000"/>
          <w:spacing w:val="-2"/>
          <w:sz w:val="26"/>
          <w:szCs w:val="26"/>
          <w:lang w:eastAsia="ru-RU"/>
        </w:rPr>
        <w:t>техногенного характера и их характеристика.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right="14"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pacing w:val="-3"/>
          <w:sz w:val="26"/>
          <w:szCs w:val="26"/>
          <w:lang w:eastAsia="ru-RU"/>
        </w:rPr>
        <w:t xml:space="preserve">Радиационно-опасные объекты. Аварии с выбросом радиоактивных веществ и их </w:t>
      </w:r>
      <w:r w:rsidRPr="00F34F52">
        <w:rPr>
          <w:color w:val="000000"/>
          <w:spacing w:val="2"/>
          <w:sz w:val="26"/>
          <w:szCs w:val="26"/>
          <w:lang w:eastAsia="ru-RU"/>
        </w:rPr>
        <w:t xml:space="preserve">последствия. Ионизирующее излучение. Доза облучения. Единицы измерения. </w:t>
      </w:r>
      <w:r w:rsidRPr="00F34F52">
        <w:rPr>
          <w:color w:val="000000"/>
          <w:spacing w:val="-2"/>
          <w:sz w:val="26"/>
          <w:szCs w:val="26"/>
          <w:lang w:eastAsia="ru-RU"/>
        </w:rPr>
        <w:t xml:space="preserve">Источники облучения населения. Основные зоны безопасности в период нормального </w:t>
      </w:r>
      <w:r w:rsidRPr="00F34F52">
        <w:rPr>
          <w:color w:val="000000"/>
          <w:spacing w:val="2"/>
          <w:sz w:val="26"/>
          <w:szCs w:val="26"/>
          <w:lang w:eastAsia="ru-RU"/>
        </w:rPr>
        <w:t xml:space="preserve">функционирования радиационно-опасного объекта. Последствия радиационных </w:t>
      </w:r>
      <w:r w:rsidRPr="00F34F52">
        <w:rPr>
          <w:color w:val="000000"/>
          <w:spacing w:val="-1"/>
          <w:sz w:val="26"/>
          <w:szCs w:val="26"/>
          <w:lang w:eastAsia="ru-RU"/>
        </w:rPr>
        <w:t xml:space="preserve">аварий. Виды радиационного воздействия на людей и животных. Классификация возможных последствий облучения людей. Степени лучевой болезни. Однократное и </w:t>
      </w:r>
      <w:r w:rsidRPr="00F34F52">
        <w:rPr>
          <w:color w:val="000000"/>
          <w:spacing w:val="-2"/>
          <w:sz w:val="26"/>
          <w:szCs w:val="26"/>
          <w:lang w:eastAsia="ru-RU"/>
        </w:rPr>
        <w:t xml:space="preserve">многократное облучение организма человека и его последствия. Действия населения: при оповещении об аварии с выбросом радиоактивных веществ; при эвакуации; при </w:t>
      </w:r>
      <w:r w:rsidRPr="00F34F52">
        <w:rPr>
          <w:color w:val="000000"/>
          <w:spacing w:val="6"/>
          <w:sz w:val="26"/>
          <w:szCs w:val="26"/>
          <w:lang w:eastAsia="ru-RU"/>
        </w:rPr>
        <w:t xml:space="preserve">нахождении в доме; при движении по зараженной местности. Соблюдение </w:t>
      </w:r>
      <w:r w:rsidRPr="00F34F52">
        <w:rPr>
          <w:color w:val="000000"/>
          <w:spacing w:val="-1"/>
          <w:sz w:val="26"/>
          <w:szCs w:val="26"/>
          <w:lang w:eastAsia="ru-RU"/>
        </w:rPr>
        <w:t xml:space="preserve">специального режима поведения при проживании на местности с повышенным </w:t>
      </w:r>
      <w:r w:rsidRPr="00F34F52">
        <w:rPr>
          <w:color w:val="000000"/>
          <w:spacing w:val="6"/>
          <w:sz w:val="26"/>
          <w:szCs w:val="26"/>
          <w:lang w:eastAsia="ru-RU"/>
        </w:rPr>
        <w:t xml:space="preserve">радиационным фоном. Йодная профилактика, необходимость и порядок ее </w:t>
      </w:r>
      <w:r w:rsidRPr="00F34F52">
        <w:rPr>
          <w:color w:val="000000"/>
          <w:spacing w:val="-1"/>
          <w:sz w:val="26"/>
          <w:szCs w:val="26"/>
          <w:lang w:eastAsia="ru-RU"/>
        </w:rPr>
        <w:t>проведения.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left="7"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pacing w:val="-2"/>
          <w:sz w:val="26"/>
          <w:szCs w:val="26"/>
          <w:lang w:eastAsia="ru-RU"/>
        </w:rPr>
        <w:t xml:space="preserve">Химически опасные объекты. Аварии с выбросом аварийно химических опасных </w:t>
      </w:r>
      <w:r w:rsidRPr="00F34F52">
        <w:rPr>
          <w:color w:val="000000"/>
          <w:spacing w:val="4"/>
          <w:sz w:val="26"/>
          <w:szCs w:val="26"/>
          <w:lang w:eastAsia="ru-RU"/>
        </w:rPr>
        <w:t>веществ (далее - АХОВ) и их последствия. Классификация АХОВ</w:t>
      </w:r>
      <w:r w:rsidRPr="00F34F52">
        <w:rPr>
          <w:color w:val="000000"/>
          <w:spacing w:val="11"/>
          <w:sz w:val="26"/>
          <w:szCs w:val="26"/>
          <w:lang w:eastAsia="ru-RU"/>
        </w:rPr>
        <w:t xml:space="preserve"> по характеру воздействия на организм человека. Характеристика </w:t>
      </w:r>
      <w:r w:rsidRPr="00F34F52">
        <w:rPr>
          <w:color w:val="000000"/>
          <w:spacing w:val="4"/>
          <w:sz w:val="26"/>
          <w:szCs w:val="26"/>
          <w:lang w:eastAsia="ru-RU"/>
        </w:rPr>
        <w:t xml:space="preserve">наиболее распространенных АХОВ. Действия </w:t>
      </w:r>
      <w:r w:rsidRPr="00F34F52">
        <w:rPr>
          <w:color w:val="000000"/>
          <w:spacing w:val="7"/>
          <w:sz w:val="26"/>
          <w:szCs w:val="26"/>
          <w:lang w:eastAsia="ru-RU"/>
        </w:rPr>
        <w:t xml:space="preserve">населения: при оповещении об аварии на химически опасном объекте; при </w:t>
      </w:r>
      <w:r w:rsidRPr="00F34F52">
        <w:rPr>
          <w:color w:val="000000"/>
          <w:spacing w:val="-1"/>
          <w:sz w:val="26"/>
          <w:szCs w:val="26"/>
          <w:lang w:eastAsia="ru-RU"/>
        </w:rPr>
        <w:t xml:space="preserve">эвакуации; при отсутствии возможности эвакуации; при выходе из зоны заражения. </w:t>
      </w:r>
      <w:r w:rsidRPr="00F34F52">
        <w:rPr>
          <w:color w:val="000000"/>
          <w:spacing w:val="-2"/>
          <w:sz w:val="26"/>
          <w:szCs w:val="26"/>
          <w:lang w:eastAsia="ru-RU"/>
        </w:rPr>
        <w:t xml:space="preserve">Неотложная помощь </w:t>
      </w:r>
      <w:r w:rsidRPr="00F34F52">
        <w:rPr>
          <w:color w:val="000000"/>
          <w:spacing w:val="-2"/>
          <w:sz w:val="26"/>
          <w:szCs w:val="26"/>
          <w:lang w:eastAsia="ru-RU"/>
        </w:rPr>
        <w:br/>
        <w:t>при поражении АХОВ.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left="7" w:right="14"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z w:val="26"/>
          <w:szCs w:val="26"/>
          <w:lang w:eastAsia="ru-RU"/>
        </w:rPr>
        <w:t xml:space="preserve">Пожароопасные и взрывоопасные производства. Пожары и взрывы в жилых, </w:t>
      </w:r>
      <w:r w:rsidRPr="00F34F52">
        <w:rPr>
          <w:color w:val="000000"/>
          <w:spacing w:val="-1"/>
          <w:sz w:val="26"/>
          <w:szCs w:val="26"/>
          <w:lang w:eastAsia="ru-RU"/>
        </w:rPr>
        <w:t xml:space="preserve">общественных зданиях и на промышленных предприятиях. Общие сведения о пожарах и взрывах, их возникновении и развитии. Основные поражающие факторы пожара и </w:t>
      </w:r>
      <w:r w:rsidRPr="00F34F52">
        <w:rPr>
          <w:color w:val="000000"/>
          <w:spacing w:val="-2"/>
          <w:sz w:val="26"/>
          <w:szCs w:val="26"/>
          <w:lang w:eastAsia="ru-RU"/>
        </w:rPr>
        <w:t xml:space="preserve">взрыва. Предупреждение пожаров и взрывов. Действия населения при возникновении </w:t>
      </w:r>
      <w:r w:rsidRPr="00F34F52">
        <w:rPr>
          <w:color w:val="000000"/>
          <w:sz w:val="26"/>
          <w:szCs w:val="26"/>
          <w:lang w:eastAsia="ru-RU"/>
        </w:rPr>
        <w:t xml:space="preserve">пожаров и взрывов. Особенности поведения людей при сильном задымлении, при загорании электроприборов. Действия человека, оказавшегося в завале после взрыва. </w:t>
      </w:r>
      <w:r w:rsidRPr="00F34F52">
        <w:rPr>
          <w:color w:val="000000"/>
          <w:spacing w:val="-1"/>
          <w:sz w:val="26"/>
          <w:szCs w:val="26"/>
          <w:lang w:eastAsia="ru-RU"/>
        </w:rPr>
        <w:t>Правила пользования первичными средствами пожаротушения.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left="7" w:right="7"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pacing w:val="6"/>
          <w:sz w:val="26"/>
          <w:szCs w:val="26"/>
          <w:lang w:eastAsia="ru-RU"/>
        </w:rPr>
        <w:t xml:space="preserve">Аварии на гидродинамически опасных объектах. </w:t>
      </w:r>
      <w:r w:rsidRPr="00F34F52">
        <w:rPr>
          <w:color w:val="000000"/>
          <w:spacing w:val="14"/>
          <w:sz w:val="26"/>
          <w:szCs w:val="26"/>
          <w:lang w:eastAsia="ru-RU"/>
        </w:rPr>
        <w:t xml:space="preserve">Поражающие факторы и последствия </w:t>
      </w:r>
      <w:r w:rsidRPr="00F34F52">
        <w:rPr>
          <w:color w:val="000000"/>
          <w:spacing w:val="12"/>
          <w:sz w:val="26"/>
          <w:szCs w:val="26"/>
          <w:lang w:eastAsia="ru-RU"/>
        </w:rPr>
        <w:t xml:space="preserve">гидродинамических аварий. Основные меры по защите населения от </w:t>
      </w:r>
      <w:r w:rsidRPr="00F34F52">
        <w:rPr>
          <w:color w:val="000000"/>
          <w:spacing w:val="-1"/>
          <w:sz w:val="26"/>
          <w:szCs w:val="26"/>
          <w:lang w:eastAsia="ru-RU"/>
        </w:rPr>
        <w:t xml:space="preserve">гидродинамических аварий. Действия населения: при заблаговременном оповещении о гидродинамической аварии; при внезапной опасности разрушения плотины; после </w:t>
      </w:r>
      <w:r w:rsidRPr="00F34F52">
        <w:rPr>
          <w:color w:val="000000"/>
          <w:spacing w:val="-2"/>
          <w:sz w:val="26"/>
          <w:szCs w:val="26"/>
          <w:lang w:eastAsia="ru-RU"/>
        </w:rPr>
        <w:t>аварии и спада воды.</w:t>
      </w:r>
    </w:p>
    <w:p w:rsidR="00714F44" w:rsidRPr="00F34F52" w:rsidRDefault="00714F44" w:rsidP="00CA7083">
      <w:pPr>
        <w:shd w:val="clear" w:color="auto" w:fill="FFFFFF"/>
        <w:spacing w:before="7" w:after="0" w:line="240" w:lineRule="auto"/>
        <w:ind w:left="14" w:right="7"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z w:val="26"/>
          <w:szCs w:val="26"/>
          <w:lang w:eastAsia="ru-RU"/>
        </w:rPr>
        <w:t xml:space="preserve">Транспортные аварии. Аварии на железнодорожном транспорте, </w:t>
      </w:r>
      <w:r w:rsidRPr="00F34F52">
        <w:rPr>
          <w:color w:val="000000"/>
          <w:sz w:val="26"/>
          <w:szCs w:val="26"/>
          <w:lang w:eastAsia="ru-RU"/>
        </w:rPr>
        <w:br/>
        <w:t xml:space="preserve">их основные </w:t>
      </w:r>
      <w:r w:rsidRPr="00F34F52">
        <w:rPr>
          <w:color w:val="000000"/>
          <w:spacing w:val="4"/>
          <w:sz w:val="26"/>
          <w:szCs w:val="26"/>
          <w:lang w:eastAsia="ru-RU"/>
        </w:rPr>
        <w:t xml:space="preserve">причины и последствия. Правила безопасного поведения при пользовании </w:t>
      </w:r>
      <w:r w:rsidRPr="00F34F52">
        <w:rPr>
          <w:color w:val="000000"/>
          <w:sz w:val="26"/>
          <w:szCs w:val="26"/>
          <w:lang w:eastAsia="ru-RU"/>
        </w:rPr>
        <w:t xml:space="preserve">железнодорожным транспортом. Действия пассажиров при крушении поезда и при </w:t>
      </w:r>
      <w:r w:rsidRPr="00F34F52">
        <w:rPr>
          <w:color w:val="000000"/>
          <w:spacing w:val="-3"/>
          <w:sz w:val="26"/>
          <w:szCs w:val="26"/>
          <w:lang w:eastAsia="ru-RU"/>
        </w:rPr>
        <w:t>пожаре в поезде.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pacing w:val="5"/>
          <w:sz w:val="26"/>
          <w:szCs w:val="26"/>
          <w:lang w:eastAsia="ru-RU"/>
        </w:rPr>
        <w:t xml:space="preserve">Аварии на воздушном транспорте, их основные причины </w:t>
      </w:r>
      <w:r w:rsidRPr="00F34F52">
        <w:rPr>
          <w:color w:val="000000"/>
          <w:spacing w:val="5"/>
          <w:sz w:val="26"/>
          <w:szCs w:val="26"/>
          <w:lang w:eastAsia="ru-RU"/>
        </w:rPr>
        <w:br/>
        <w:t xml:space="preserve">и последствия. </w:t>
      </w:r>
      <w:r w:rsidRPr="00F34F52">
        <w:rPr>
          <w:color w:val="000000"/>
          <w:spacing w:val="-1"/>
          <w:sz w:val="26"/>
          <w:szCs w:val="26"/>
          <w:lang w:eastAsia="ru-RU"/>
        </w:rPr>
        <w:t xml:space="preserve">Основные и аварийные запасные выходы, используемые для экстренной эвакуации из </w:t>
      </w:r>
      <w:r w:rsidRPr="00F34F52">
        <w:rPr>
          <w:color w:val="000000"/>
          <w:spacing w:val="1"/>
          <w:sz w:val="26"/>
          <w:szCs w:val="26"/>
          <w:lang w:eastAsia="ru-RU"/>
        </w:rPr>
        <w:t xml:space="preserve">самолета. Действия авиапассажиров </w:t>
      </w:r>
      <w:r w:rsidRPr="00F34F52">
        <w:rPr>
          <w:color w:val="000000"/>
          <w:spacing w:val="1"/>
          <w:sz w:val="26"/>
          <w:szCs w:val="26"/>
          <w:lang w:eastAsia="ru-RU"/>
        </w:rPr>
        <w:br/>
        <w:t xml:space="preserve">в случае аварии: при взлете и посадке; при </w:t>
      </w:r>
      <w:r w:rsidRPr="00F34F52">
        <w:rPr>
          <w:color w:val="000000"/>
          <w:sz w:val="26"/>
          <w:szCs w:val="26"/>
          <w:lang w:eastAsia="ru-RU"/>
        </w:rPr>
        <w:t xml:space="preserve">декомпрессии (разгерметизации салона); при пожаре в самолете; при вынужденной </w:t>
      </w:r>
      <w:r w:rsidRPr="00F34F52">
        <w:rPr>
          <w:color w:val="000000"/>
          <w:spacing w:val="-1"/>
          <w:sz w:val="26"/>
          <w:szCs w:val="26"/>
          <w:lang w:eastAsia="ru-RU"/>
        </w:rPr>
        <w:t>посадке самолета на воду. Индивидуальные и групповые спасательные средства.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left="7" w:right="7"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pacing w:val="-1"/>
          <w:sz w:val="26"/>
          <w:szCs w:val="26"/>
          <w:lang w:eastAsia="ru-RU"/>
        </w:rPr>
        <w:t xml:space="preserve">Аварии на водном транспорте, их основные причины </w:t>
      </w:r>
      <w:r w:rsidRPr="00F34F52">
        <w:rPr>
          <w:color w:val="000000"/>
          <w:spacing w:val="-1"/>
          <w:sz w:val="26"/>
          <w:szCs w:val="26"/>
          <w:lang w:eastAsia="ru-RU"/>
        </w:rPr>
        <w:br/>
        <w:t xml:space="preserve">и последствия. Действия </w:t>
      </w:r>
      <w:r w:rsidRPr="00F34F52">
        <w:rPr>
          <w:color w:val="000000"/>
          <w:spacing w:val="1"/>
          <w:sz w:val="26"/>
          <w:szCs w:val="26"/>
          <w:lang w:eastAsia="ru-RU"/>
        </w:rPr>
        <w:t xml:space="preserve">пассажиров при объявлении шлюпочной тревоги. Особенности оставления судна </w:t>
      </w:r>
      <w:r w:rsidRPr="00F34F52">
        <w:rPr>
          <w:color w:val="000000"/>
          <w:spacing w:val="-1"/>
          <w:sz w:val="26"/>
          <w:szCs w:val="26"/>
          <w:lang w:eastAsia="ru-RU"/>
        </w:rPr>
        <w:t xml:space="preserve">прыжком в воду. Действия пассажиров при нахождении в спасательном плавательном </w:t>
      </w:r>
      <w:r w:rsidRPr="00F34F52">
        <w:rPr>
          <w:color w:val="000000"/>
          <w:sz w:val="26"/>
          <w:szCs w:val="26"/>
          <w:lang w:eastAsia="ru-RU"/>
        </w:rPr>
        <w:t>средстве. Правила пользования индивидуальными спасательными средствами.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z w:val="26"/>
          <w:szCs w:val="26"/>
          <w:lang w:eastAsia="ru-RU"/>
        </w:rPr>
        <w:t xml:space="preserve">Аварии на автомобильном транспорте, их причины и последствия. Действия </w:t>
      </w:r>
      <w:r w:rsidRPr="00F34F52">
        <w:rPr>
          <w:color w:val="000000"/>
          <w:spacing w:val="1"/>
          <w:sz w:val="26"/>
          <w:szCs w:val="26"/>
          <w:lang w:eastAsia="ru-RU"/>
        </w:rPr>
        <w:t xml:space="preserve">участников дорожного движения: при дорожно-транспортном происшествии; </w:t>
      </w:r>
      <w:r w:rsidRPr="00F34F52">
        <w:rPr>
          <w:color w:val="000000"/>
          <w:spacing w:val="6"/>
          <w:sz w:val="26"/>
          <w:szCs w:val="26"/>
          <w:lang w:eastAsia="ru-RU"/>
        </w:rPr>
        <w:t xml:space="preserve">при падении автомобиля в воду. Правила безопасного поведения участников </w:t>
      </w:r>
      <w:r w:rsidRPr="00F34F52">
        <w:rPr>
          <w:color w:val="000000"/>
          <w:spacing w:val="-2"/>
          <w:sz w:val="26"/>
          <w:szCs w:val="26"/>
          <w:lang w:eastAsia="ru-RU"/>
        </w:rPr>
        <w:t>дорожного движения.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left="7" w:firstLine="709"/>
        <w:jc w:val="both"/>
        <w:rPr>
          <w:color w:val="000000"/>
          <w:sz w:val="26"/>
          <w:szCs w:val="26"/>
          <w:lang w:eastAsia="ru-RU"/>
        </w:rPr>
      </w:pPr>
      <w:r w:rsidRPr="00F34F52">
        <w:rPr>
          <w:color w:val="000000"/>
          <w:sz w:val="26"/>
          <w:szCs w:val="26"/>
          <w:lang w:eastAsia="ru-RU"/>
        </w:rPr>
        <w:t>Аварии на общественном транспорте (автобус, троллейбус, трамвай, метро), их причины и последствия. Действия пассажиров автобуса, троллейбуса, трамвая при аварийной ситуации (столкновении, перевороте, опрокидывании); при пожаре; при падении транспорта в</w:t>
      </w:r>
      <w:r w:rsidRPr="00F34F52">
        <w:rPr>
          <w:b/>
          <w:bCs/>
          <w:color w:val="000000"/>
          <w:sz w:val="26"/>
          <w:szCs w:val="26"/>
          <w:lang w:eastAsia="ru-RU"/>
        </w:rPr>
        <w:t xml:space="preserve"> </w:t>
      </w:r>
      <w:r w:rsidRPr="00F34F52">
        <w:rPr>
          <w:color w:val="000000"/>
          <w:sz w:val="26"/>
          <w:szCs w:val="26"/>
          <w:lang w:eastAsia="ru-RU"/>
        </w:rPr>
        <w:t xml:space="preserve">воду. 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left="7" w:firstLine="709"/>
        <w:jc w:val="both"/>
        <w:rPr>
          <w:color w:val="000000"/>
          <w:spacing w:val="-9"/>
          <w:sz w:val="26"/>
          <w:szCs w:val="26"/>
          <w:lang w:eastAsia="ru-RU"/>
        </w:rPr>
      </w:pPr>
      <w:r w:rsidRPr="00F34F52">
        <w:rPr>
          <w:color w:val="000000"/>
          <w:spacing w:val="-6"/>
          <w:sz w:val="26"/>
          <w:szCs w:val="26"/>
          <w:lang w:eastAsia="ru-RU"/>
        </w:rPr>
        <w:t xml:space="preserve">Виды террористических акций, их общие и отличительные черты, способы </w:t>
      </w:r>
      <w:r w:rsidRPr="00F34F52">
        <w:rPr>
          <w:color w:val="000000"/>
          <w:spacing w:val="-5"/>
          <w:sz w:val="26"/>
          <w:szCs w:val="26"/>
          <w:lang w:eastAsia="ru-RU"/>
        </w:rPr>
        <w:t xml:space="preserve">осуществления. Правила и порядок поведения населения при угрозе или совершении </w:t>
      </w:r>
      <w:r w:rsidRPr="00F34F52">
        <w:rPr>
          <w:color w:val="000000"/>
          <w:spacing w:val="-9"/>
          <w:sz w:val="26"/>
          <w:szCs w:val="26"/>
          <w:lang w:eastAsia="ru-RU"/>
        </w:rPr>
        <w:t>террористической акции.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left="7" w:firstLine="709"/>
        <w:jc w:val="both"/>
        <w:rPr>
          <w:color w:val="000000"/>
          <w:spacing w:val="-1"/>
          <w:sz w:val="26"/>
          <w:szCs w:val="26"/>
          <w:lang w:eastAsia="ru-RU"/>
        </w:rPr>
      </w:pPr>
      <w:r w:rsidRPr="00F34F52">
        <w:rPr>
          <w:color w:val="000000"/>
          <w:sz w:val="26"/>
          <w:szCs w:val="26"/>
          <w:lang w:eastAsia="ru-RU"/>
        </w:rPr>
        <w:t xml:space="preserve">Признаки, указывающие на возможность наличия </w:t>
      </w:r>
      <w:r w:rsidRPr="00F34F52">
        <w:rPr>
          <w:color w:val="000000"/>
          <w:spacing w:val="-6"/>
          <w:sz w:val="26"/>
          <w:szCs w:val="26"/>
          <w:lang w:eastAsia="ru-RU"/>
        </w:rPr>
        <w:t xml:space="preserve">взрывного </w:t>
      </w:r>
      <w:r w:rsidRPr="00F34F52">
        <w:rPr>
          <w:color w:val="000000"/>
          <w:spacing w:val="-2"/>
          <w:sz w:val="26"/>
          <w:szCs w:val="26"/>
          <w:lang w:eastAsia="ru-RU"/>
        </w:rPr>
        <w:t xml:space="preserve">устройства, и действия при обнаружении предметов, похожих на взрывное устройство. </w:t>
      </w:r>
      <w:r w:rsidRPr="00F34F52">
        <w:rPr>
          <w:color w:val="000000"/>
          <w:spacing w:val="3"/>
          <w:sz w:val="26"/>
          <w:szCs w:val="26"/>
          <w:lang w:eastAsia="ru-RU"/>
        </w:rPr>
        <w:t xml:space="preserve">Действия при получении по телефону сообщения об угрозе террористического </w:t>
      </w:r>
      <w:r w:rsidRPr="00F34F52">
        <w:rPr>
          <w:color w:val="000000"/>
          <w:spacing w:val="-1"/>
          <w:sz w:val="26"/>
          <w:szCs w:val="26"/>
          <w:lang w:eastAsia="ru-RU"/>
        </w:rPr>
        <w:t>характера.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left="7" w:firstLine="709"/>
        <w:jc w:val="both"/>
        <w:rPr>
          <w:color w:val="000000"/>
          <w:spacing w:val="-2"/>
          <w:sz w:val="26"/>
          <w:szCs w:val="26"/>
          <w:lang w:eastAsia="ru-RU"/>
        </w:rPr>
      </w:pPr>
      <w:r w:rsidRPr="00F34F52">
        <w:rPr>
          <w:color w:val="000000"/>
          <w:spacing w:val="-1"/>
          <w:sz w:val="26"/>
          <w:szCs w:val="26"/>
          <w:lang w:eastAsia="ru-RU"/>
        </w:rPr>
        <w:t xml:space="preserve">Правила обращения с анонимными материалами, содержащими угрозы </w:t>
      </w:r>
      <w:r w:rsidRPr="00F34F52">
        <w:rPr>
          <w:color w:val="000000"/>
          <w:spacing w:val="-2"/>
          <w:sz w:val="26"/>
          <w:szCs w:val="26"/>
          <w:lang w:eastAsia="ru-RU"/>
        </w:rPr>
        <w:t>террористического характера. Действия при захвате в заложники и при освобождении.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left="7" w:right="14" w:firstLine="709"/>
        <w:jc w:val="both"/>
        <w:rPr>
          <w:b/>
          <w:bCs/>
          <w:sz w:val="26"/>
          <w:szCs w:val="26"/>
          <w:lang w:eastAsia="ru-RU"/>
        </w:rPr>
      </w:pPr>
      <w:r w:rsidRPr="00F34F52">
        <w:rPr>
          <w:b/>
          <w:bCs/>
          <w:color w:val="000000"/>
          <w:spacing w:val="10"/>
          <w:sz w:val="26"/>
          <w:szCs w:val="26"/>
          <w:lang w:eastAsia="ru-RU"/>
        </w:rPr>
        <w:t xml:space="preserve">Тема № 5. Действия населения в условиях негативных </w:t>
      </w:r>
      <w:r w:rsidRPr="00F34F52">
        <w:rPr>
          <w:b/>
          <w:bCs/>
          <w:color w:val="000000"/>
          <w:spacing w:val="10"/>
          <w:sz w:val="26"/>
          <w:szCs w:val="26"/>
          <w:lang w:eastAsia="ru-RU"/>
        </w:rPr>
        <w:br/>
        <w:t xml:space="preserve">и </w:t>
      </w:r>
      <w:r w:rsidRPr="00F34F52">
        <w:rPr>
          <w:b/>
          <w:bCs/>
          <w:color w:val="000000"/>
          <w:spacing w:val="6"/>
          <w:sz w:val="26"/>
          <w:szCs w:val="26"/>
          <w:lang w:eastAsia="ru-RU"/>
        </w:rPr>
        <w:t>опасных факторов бытового характера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pacing w:val="-2"/>
          <w:sz w:val="26"/>
          <w:szCs w:val="26"/>
          <w:lang w:eastAsia="ru-RU"/>
        </w:rPr>
        <w:t>Возможные негативные и опасные факторы бытового характера.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left="14" w:right="7"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pacing w:val="-1"/>
          <w:sz w:val="26"/>
          <w:szCs w:val="26"/>
          <w:lang w:eastAsia="ru-RU"/>
        </w:rPr>
        <w:t xml:space="preserve">Правила действий по обеспечению личной безопасности в местах массового </w:t>
      </w:r>
      <w:r w:rsidRPr="00F34F52">
        <w:rPr>
          <w:color w:val="000000"/>
          <w:spacing w:val="1"/>
          <w:sz w:val="26"/>
          <w:szCs w:val="26"/>
          <w:lang w:eastAsia="ru-RU"/>
        </w:rPr>
        <w:t xml:space="preserve">скопления людей, при пожаре, в общественном транспорте, </w:t>
      </w:r>
      <w:r w:rsidRPr="00F34F52">
        <w:rPr>
          <w:color w:val="000000"/>
          <w:spacing w:val="1"/>
          <w:sz w:val="26"/>
          <w:szCs w:val="26"/>
          <w:lang w:eastAsia="ru-RU"/>
        </w:rPr>
        <w:br/>
        <w:t xml:space="preserve">на водных объектах, в </w:t>
      </w:r>
      <w:r w:rsidRPr="00F34F52">
        <w:rPr>
          <w:color w:val="000000"/>
          <w:spacing w:val="-2"/>
          <w:sz w:val="26"/>
          <w:szCs w:val="26"/>
          <w:lang w:eastAsia="ru-RU"/>
        </w:rPr>
        <w:t>походе и на природе.</w:t>
      </w:r>
    </w:p>
    <w:p w:rsidR="00714F44" w:rsidRPr="00F34F52" w:rsidRDefault="00714F44" w:rsidP="00CA7083">
      <w:pPr>
        <w:shd w:val="clear" w:color="auto" w:fill="FFFFFF"/>
        <w:spacing w:before="7" w:after="0" w:line="240" w:lineRule="auto"/>
        <w:ind w:left="14" w:right="7"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z w:val="26"/>
          <w:szCs w:val="26"/>
          <w:lang w:eastAsia="ru-RU"/>
        </w:rPr>
        <w:t xml:space="preserve">Действия при дорожно-транспортных происшествиях, бытовых отравлениях, </w:t>
      </w:r>
      <w:r w:rsidRPr="00F34F52">
        <w:rPr>
          <w:color w:val="000000"/>
          <w:spacing w:val="-2"/>
          <w:sz w:val="26"/>
          <w:szCs w:val="26"/>
          <w:lang w:eastAsia="ru-RU"/>
        </w:rPr>
        <w:t>укусах насекомыми и животными.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pacing w:val="-1"/>
          <w:sz w:val="26"/>
          <w:szCs w:val="26"/>
          <w:lang w:eastAsia="ru-RU"/>
        </w:rPr>
        <w:t>Правила обращения с бытовыми приборами и электроинструментом.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pacing w:val="-1"/>
          <w:sz w:val="26"/>
          <w:szCs w:val="26"/>
          <w:lang w:eastAsia="ru-RU"/>
        </w:rPr>
        <w:t xml:space="preserve">Правила содержания домашних животных и поведения с ними. 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firstLine="709"/>
        <w:jc w:val="both"/>
        <w:rPr>
          <w:color w:val="000000"/>
          <w:spacing w:val="-1"/>
          <w:sz w:val="26"/>
          <w:szCs w:val="26"/>
          <w:lang w:eastAsia="ru-RU"/>
        </w:rPr>
      </w:pPr>
      <w:r w:rsidRPr="00F34F52">
        <w:rPr>
          <w:color w:val="000000"/>
          <w:spacing w:val="-1"/>
          <w:sz w:val="26"/>
          <w:szCs w:val="26"/>
          <w:lang w:eastAsia="ru-RU"/>
        </w:rPr>
        <w:t>Способы предотвращения и преодоления паники и панических настроений.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firstLine="709"/>
        <w:jc w:val="both"/>
        <w:rPr>
          <w:b/>
          <w:bCs/>
          <w:color w:val="000000"/>
          <w:spacing w:val="5"/>
          <w:sz w:val="26"/>
          <w:szCs w:val="26"/>
          <w:lang w:eastAsia="ru-RU"/>
        </w:rPr>
      </w:pPr>
      <w:r w:rsidRPr="00F34F52">
        <w:rPr>
          <w:b/>
          <w:bCs/>
          <w:color w:val="000000"/>
          <w:spacing w:val="5"/>
          <w:sz w:val="26"/>
          <w:szCs w:val="26"/>
          <w:lang w:eastAsia="ru-RU"/>
        </w:rPr>
        <w:t>Тема № 6. Действия населения при пожаре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firstLine="709"/>
        <w:jc w:val="both"/>
        <w:rPr>
          <w:color w:val="000000"/>
          <w:spacing w:val="-1"/>
          <w:sz w:val="26"/>
          <w:szCs w:val="26"/>
          <w:lang w:eastAsia="ru-RU"/>
        </w:rPr>
      </w:pPr>
      <w:r w:rsidRPr="00F34F52">
        <w:rPr>
          <w:color w:val="000000"/>
          <w:spacing w:val="-1"/>
          <w:sz w:val="26"/>
          <w:szCs w:val="26"/>
          <w:lang w:eastAsia="ru-RU"/>
        </w:rPr>
        <w:t xml:space="preserve">Основные требования пожарной безопасности в быту. 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firstLine="709"/>
        <w:jc w:val="both"/>
        <w:rPr>
          <w:color w:val="000000"/>
          <w:spacing w:val="-2"/>
          <w:sz w:val="26"/>
          <w:szCs w:val="26"/>
          <w:lang w:eastAsia="ru-RU"/>
        </w:rPr>
      </w:pPr>
      <w:r w:rsidRPr="00F34F52">
        <w:rPr>
          <w:spacing w:val="7"/>
          <w:sz w:val="26"/>
          <w:szCs w:val="26"/>
          <w:lang w:eastAsia="ru-RU"/>
        </w:rPr>
        <w:t xml:space="preserve">Действия при </w:t>
      </w:r>
      <w:r w:rsidRPr="00F34F52">
        <w:rPr>
          <w:spacing w:val="-1"/>
          <w:sz w:val="26"/>
          <w:szCs w:val="26"/>
          <w:lang w:eastAsia="ru-RU"/>
        </w:rPr>
        <w:t>обнаружении задымления и возгорания, а также по си</w:t>
      </w:r>
      <w:r w:rsidRPr="00F34F52">
        <w:rPr>
          <w:color w:val="000000"/>
          <w:spacing w:val="-1"/>
          <w:sz w:val="26"/>
          <w:szCs w:val="26"/>
          <w:lang w:eastAsia="ru-RU"/>
        </w:rPr>
        <w:t xml:space="preserve">гналам оповещения о пожаре и при эвакуации. Обязанности </w:t>
      </w:r>
      <w:r w:rsidRPr="00F34F52">
        <w:rPr>
          <w:spacing w:val="-1"/>
          <w:sz w:val="26"/>
          <w:szCs w:val="26"/>
          <w:lang w:eastAsia="ru-RU"/>
        </w:rPr>
        <w:t>граждан</w:t>
      </w:r>
      <w:r w:rsidRPr="00F34F52">
        <w:rPr>
          <w:color w:val="000000"/>
          <w:spacing w:val="-1"/>
          <w:sz w:val="26"/>
          <w:szCs w:val="26"/>
          <w:lang w:eastAsia="ru-RU"/>
        </w:rPr>
        <w:t xml:space="preserve"> по соблюдению правил пожарной безопасности. </w:t>
      </w:r>
      <w:r w:rsidRPr="00F34F52">
        <w:rPr>
          <w:color w:val="000000"/>
          <w:spacing w:val="1"/>
          <w:sz w:val="26"/>
          <w:szCs w:val="26"/>
          <w:lang w:eastAsia="ru-RU"/>
        </w:rPr>
        <w:t xml:space="preserve">Ответственность за нарушения требований пожарной безопасности. Технические </w:t>
      </w:r>
      <w:r w:rsidRPr="00F34F52">
        <w:rPr>
          <w:color w:val="000000"/>
          <w:sz w:val="26"/>
          <w:szCs w:val="26"/>
          <w:lang w:eastAsia="ru-RU"/>
        </w:rPr>
        <w:t xml:space="preserve">средства пожаротушения. Действия населения по предупреждению пожара, а также </w:t>
      </w:r>
      <w:r w:rsidRPr="00F34F52">
        <w:rPr>
          <w:color w:val="000000"/>
          <w:spacing w:val="-2"/>
          <w:sz w:val="26"/>
          <w:szCs w:val="26"/>
          <w:lang w:eastAsia="ru-RU"/>
        </w:rPr>
        <w:t>по применению первичных средств пожаротушения.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left="7" w:firstLine="709"/>
        <w:jc w:val="both"/>
        <w:rPr>
          <w:b/>
          <w:bCs/>
          <w:sz w:val="26"/>
          <w:szCs w:val="26"/>
          <w:lang w:eastAsia="ru-RU"/>
        </w:rPr>
      </w:pPr>
      <w:r w:rsidRPr="00F34F52">
        <w:rPr>
          <w:b/>
          <w:bCs/>
          <w:color w:val="000000"/>
          <w:spacing w:val="13"/>
          <w:sz w:val="26"/>
          <w:szCs w:val="26"/>
          <w:lang w:eastAsia="ru-RU"/>
        </w:rPr>
        <w:t xml:space="preserve">Тема 7. Оказание первой помощи. Основы ухода за </w:t>
      </w:r>
      <w:r w:rsidRPr="00F34F52">
        <w:rPr>
          <w:b/>
          <w:bCs/>
          <w:color w:val="000000"/>
          <w:spacing w:val="6"/>
          <w:sz w:val="26"/>
          <w:szCs w:val="26"/>
          <w:lang w:eastAsia="ru-RU"/>
        </w:rPr>
        <w:t>больными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left="7" w:right="14"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pacing w:val="-2"/>
          <w:sz w:val="26"/>
          <w:szCs w:val="26"/>
          <w:lang w:eastAsia="ru-RU"/>
        </w:rPr>
        <w:t xml:space="preserve">Основные правила оказания первой помощи в неотложных ситуациях. Правила и </w:t>
      </w:r>
      <w:r w:rsidRPr="00F34F52">
        <w:rPr>
          <w:color w:val="000000"/>
          <w:spacing w:val="-1"/>
          <w:sz w:val="26"/>
          <w:szCs w:val="26"/>
          <w:lang w:eastAsia="ru-RU"/>
        </w:rPr>
        <w:t>техника проведения искусственного дыхания и непрямого массажа сердца.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left="7" w:right="14"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pacing w:val="8"/>
          <w:sz w:val="26"/>
          <w:szCs w:val="26"/>
          <w:lang w:eastAsia="ru-RU"/>
        </w:rPr>
        <w:t xml:space="preserve">Первая помощь при кровотечениях и ранениях. Способы остановки </w:t>
      </w:r>
      <w:r w:rsidRPr="00F34F52">
        <w:rPr>
          <w:color w:val="000000"/>
          <w:spacing w:val="-1"/>
          <w:sz w:val="26"/>
          <w:szCs w:val="26"/>
          <w:lang w:eastAsia="ru-RU"/>
        </w:rPr>
        <w:t>кровотечения. Виды повязок. Правила и приемы наложения повязок на раны.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left="14" w:right="14"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pacing w:val="6"/>
          <w:sz w:val="26"/>
          <w:szCs w:val="26"/>
          <w:lang w:eastAsia="ru-RU"/>
        </w:rPr>
        <w:t xml:space="preserve">Первая помощь при переломах. Приемы и способы иммобилизации с </w:t>
      </w:r>
      <w:r w:rsidRPr="00F34F52">
        <w:rPr>
          <w:color w:val="000000"/>
          <w:spacing w:val="-2"/>
          <w:sz w:val="26"/>
          <w:szCs w:val="26"/>
          <w:lang w:eastAsia="ru-RU"/>
        </w:rPr>
        <w:t xml:space="preserve">применением табельных и подручных средств. Способы и правила транспортировки и </w:t>
      </w:r>
      <w:r w:rsidRPr="00F34F52">
        <w:rPr>
          <w:color w:val="000000"/>
          <w:spacing w:val="-1"/>
          <w:sz w:val="26"/>
          <w:szCs w:val="26"/>
          <w:lang w:eastAsia="ru-RU"/>
        </w:rPr>
        <w:t>переноски пострадавших.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right="14"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z w:val="26"/>
          <w:szCs w:val="26"/>
          <w:lang w:eastAsia="ru-RU"/>
        </w:rPr>
        <w:t xml:space="preserve">Первая помощь при ушибах, вывихах, химических и термических ожогах, </w:t>
      </w:r>
      <w:r w:rsidRPr="00F34F52">
        <w:rPr>
          <w:color w:val="000000"/>
          <w:spacing w:val="-1"/>
          <w:sz w:val="26"/>
          <w:szCs w:val="26"/>
          <w:lang w:eastAsia="ru-RU"/>
        </w:rPr>
        <w:t xml:space="preserve">отравлениях, обморожениях, обмороке, поражении электрическим током, тепловом и </w:t>
      </w:r>
      <w:r w:rsidRPr="00F34F52">
        <w:rPr>
          <w:color w:val="000000"/>
          <w:spacing w:val="-2"/>
          <w:sz w:val="26"/>
          <w:szCs w:val="26"/>
          <w:lang w:eastAsia="ru-RU"/>
        </w:rPr>
        <w:t>солнечном ударах.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F34F52">
        <w:rPr>
          <w:color w:val="000000"/>
          <w:spacing w:val="-1"/>
          <w:sz w:val="26"/>
          <w:szCs w:val="26"/>
          <w:lang w:eastAsia="ru-RU"/>
        </w:rPr>
        <w:t>Правила оказания помощи утопающему.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firstLine="709"/>
        <w:jc w:val="both"/>
        <w:rPr>
          <w:color w:val="000000"/>
          <w:spacing w:val="-3"/>
          <w:sz w:val="26"/>
          <w:szCs w:val="26"/>
          <w:lang w:eastAsia="ru-RU"/>
        </w:rPr>
      </w:pPr>
      <w:r w:rsidRPr="00F34F52">
        <w:rPr>
          <w:color w:val="000000"/>
          <w:spacing w:val="6"/>
          <w:sz w:val="26"/>
          <w:szCs w:val="26"/>
          <w:lang w:eastAsia="ru-RU"/>
        </w:rPr>
        <w:t xml:space="preserve">Основы ухода за больными. Необходимый состав домашней медицинской </w:t>
      </w:r>
      <w:r w:rsidRPr="00F34F52">
        <w:rPr>
          <w:color w:val="000000"/>
          <w:spacing w:val="-3"/>
          <w:sz w:val="26"/>
          <w:szCs w:val="26"/>
          <w:lang w:eastAsia="ru-RU"/>
        </w:rPr>
        <w:t>аптечки.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firstLine="709"/>
        <w:jc w:val="both"/>
        <w:rPr>
          <w:b/>
          <w:bCs/>
          <w:sz w:val="26"/>
          <w:szCs w:val="26"/>
          <w:lang w:eastAsia="ru-RU"/>
        </w:rPr>
      </w:pPr>
      <w:r w:rsidRPr="00F34F52">
        <w:rPr>
          <w:b/>
          <w:bCs/>
          <w:sz w:val="26"/>
          <w:szCs w:val="26"/>
          <w:lang w:eastAsia="ru-RU"/>
        </w:rPr>
        <w:t xml:space="preserve">Тема № 8. Морально-психологическая подготовка населения </w:t>
      </w:r>
      <w:r w:rsidRPr="00F34F52">
        <w:rPr>
          <w:b/>
          <w:bCs/>
          <w:sz w:val="26"/>
          <w:szCs w:val="26"/>
          <w:lang w:eastAsia="ru-RU"/>
        </w:rPr>
        <w:br/>
        <w:t xml:space="preserve">к действиям в чрезвычайных ситуациях мирного и военного времени, а также пожара и террористических актов </w:t>
      </w:r>
    </w:p>
    <w:p w:rsidR="00714F44" w:rsidRPr="00F34F52" w:rsidRDefault="00714F44" w:rsidP="00CA7083">
      <w:pPr>
        <w:shd w:val="clear" w:color="auto" w:fill="FFFFFF"/>
        <w:spacing w:after="0" w:line="240" w:lineRule="auto"/>
        <w:ind w:firstLine="709"/>
        <w:jc w:val="both"/>
        <w:rPr>
          <w:sz w:val="26"/>
          <w:szCs w:val="26"/>
          <w:lang w:eastAsia="ru-RU"/>
        </w:rPr>
      </w:pPr>
      <w:r w:rsidRPr="00F34F52">
        <w:rPr>
          <w:sz w:val="26"/>
          <w:szCs w:val="26"/>
          <w:lang w:eastAsia="ru-RU"/>
        </w:rPr>
        <w:t>Задачи и содержание морально-психологической подготовки. Организация, формы и методы повышения морально-психологической подготовки населения к действиям в чрезвычайных ситуациях. Необходимость пропаганды знаний в области безопасности жизнедеятельности. Разъяснение необходимости и последовательности выполнения всех мероприятий гражданской обороны и защиты от чрезвычайных ситуаций, их высокую эффективность при своевременном и заблаговременном проведении.</w:t>
      </w:r>
    </w:p>
    <w:p w:rsidR="00714F44" w:rsidRPr="00F34F52" w:rsidRDefault="00714F44" w:rsidP="00CA70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000000"/>
          <w:sz w:val="26"/>
          <w:szCs w:val="26"/>
          <w:lang w:eastAsia="ru-RU"/>
        </w:rPr>
      </w:pPr>
    </w:p>
    <w:p w:rsidR="00714F44" w:rsidRPr="00F34F52" w:rsidRDefault="00714F44" w:rsidP="0083661B">
      <w:pPr>
        <w:jc w:val="center"/>
        <w:rPr>
          <w:sz w:val="26"/>
          <w:szCs w:val="26"/>
          <w:lang w:eastAsia="ru-RU"/>
        </w:rPr>
      </w:pPr>
    </w:p>
    <w:sectPr w:rsidR="00714F44" w:rsidRPr="00F34F52" w:rsidSect="00A90ED2">
      <w:pgSz w:w="11907" w:h="16840"/>
      <w:pgMar w:top="851" w:right="807" w:bottom="851" w:left="1418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D7C53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DA72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B7421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285D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46F3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86A618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0D5243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E850F3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88C673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48035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54C6724"/>
    <w:multiLevelType w:val="hybridMultilevel"/>
    <w:tmpl w:val="1E26E44C"/>
    <w:lvl w:ilvl="0" w:tplc="8488EE6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31635889"/>
    <w:multiLevelType w:val="hybridMultilevel"/>
    <w:tmpl w:val="E9E22ABA"/>
    <w:lvl w:ilvl="0" w:tplc="97E0DBA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36BB6171"/>
    <w:multiLevelType w:val="hybridMultilevel"/>
    <w:tmpl w:val="2B4C7248"/>
    <w:lvl w:ilvl="0" w:tplc="9EAA6850">
      <w:start w:val="1"/>
      <w:numFmt w:val="decimal"/>
      <w:lvlText w:val="%1."/>
      <w:lvlJc w:val="left"/>
      <w:pPr>
        <w:tabs>
          <w:tab w:val="num" w:pos="1695"/>
        </w:tabs>
        <w:ind w:left="1695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E3818F9"/>
    <w:multiLevelType w:val="hybridMultilevel"/>
    <w:tmpl w:val="F89E7DE2"/>
    <w:lvl w:ilvl="0" w:tplc="55FE47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2B694F"/>
    <w:multiLevelType w:val="hybridMultilevel"/>
    <w:tmpl w:val="B298EBC6"/>
    <w:lvl w:ilvl="0" w:tplc="CBCA8B2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4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7083"/>
    <w:rsid w:val="00001B52"/>
    <w:rsid w:val="00007D28"/>
    <w:rsid w:val="00061E7E"/>
    <w:rsid w:val="000E6EC7"/>
    <w:rsid w:val="00184488"/>
    <w:rsid w:val="001C714F"/>
    <w:rsid w:val="001E0104"/>
    <w:rsid w:val="001E1299"/>
    <w:rsid w:val="00230C35"/>
    <w:rsid w:val="002350FB"/>
    <w:rsid w:val="00246FFD"/>
    <w:rsid w:val="002D41F4"/>
    <w:rsid w:val="003710FC"/>
    <w:rsid w:val="00373EAE"/>
    <w:rsid w:val="0039764F"/>
    <w:rsid w:val="003F1CAB"/>
    <w:rsid w:val="003F2001"/>
    <w:rsid w:val="00403361"/>
    <w:rsid w:val="00435A74"/>
    <w:rsid w:val="00462511"/>
    <w:rsid w:val="00465251"/>
    <w:rsid w:val="004900B5"/>
    <w:rsid w:val="004A4E93"/>
    <w:rsid w:val="004A61C5"/>
    <w:rsid w:val="004F24A6"/>
    <w:rsid w:val="00555043"/>
    <w:rsid w:val="0066025A"/>
    <w:rsid w:val="00662A57"/>
    <w:rsid w:val="00714F44"/>
    <w:rsid w:val="0075146D"/>
    <w:rsid w:val="0079678E"/>
    <w:rsid w:val="007E2E50"/>
    <w:rsid w:val="00803669"/>
    <w:rsid w:val="0083661B"/>
    <w:rsid w:val="008A5F74"/>
    <w:rsid w:val="00900109"/>
    <w:rsid w:val="0091588E"/>
    <w:rsid w:val="009167DA"/>
    <w:rsid w:val="00921DF8"/>
    <w:rsid w:val="00933C07"/>
    <w:rsid w:val="0093538A"/>
    <w:rsid w:val="00971614"/>
    <w:rsid w:val="009861E1"/>
    <w:rsid w:val="009E4AD0"/>
    <w:rsid w:val="009F175B"/>
    <w:rsid w:val="00A8635E"/>
    <w:rsid w:val="00A90ED2"/>
    <w:rsid w:val="00A916C0"/>
    <w:rsid w:val="00B23010"/>
    <w:rsid w:val="00C121A2"/>
    <w:rsid w:val="00C461DE"/>
    <w:rsid w:val="00C637AB"/>
    <w:rsid w:val="00C6486E"/>
    <w:rsid w:val="00C77B18"/>
    <w:rsid w:val="00CA7083"/>
    <w:rsid w:val="00CB6059"/>
    <w:rsid w:val="00CD0BD1"/>
    <w:rsid w:val="00D677E1"/>
    <w:rsid w:val="00D95489"/>
    <w:rsid w:val="00DB35BD"/>
    <w:rsid w:val="00DF782C"/>
    <w:rsid w:val="00E25BC6"/>
    <w:rsid w:val="00E938EE"/>
    <w:rsid w:val="00EC6586"/>
    <w:rsid w:val="00EE014A"/>
    <w:rsid w:val="00EE368E"/>
    <w:rsid w:val="00EF31F4"/>
    <w:rsid w:val="00EF4895"/>
    <w:rsid w:val="00F07CC6"/>
    <w:rsid w:val="00F3402B"/>
    <w:rsid w:val="00F34F52"/>
    <w:rsid w:val="00F7467E"/>
    <w:rsid w:val="00F97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121A2"/>
    <w:pPr>
      <w:spacing w:after="200" w:line="276" w:lineRule="auto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A7083"/>
    <w:pPr>
      <w:keepNext/>
      <w:spacing w:after="0" w:line="240" w:lineRule="auto"/>
      <w:jc w:val="center"/>
      <w:outlineLvl w:val="0"/>
    </w:pPr>
    <w:rPr>
      <w:rFonts w:eastAsia="Times New Roman"/>
      <w:b/>
      <w:bCs/>
      <w:sz w:val="26"/>
      <w:szCs w:val="26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A708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A708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001B5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A7083"/>
    <w:rPr>
      <w:rFonts w:eastAsia="Times New Roman"/>
      <w:b/>
      <w:bCs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A7083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A7083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916C0"/>
    <w:rPr>
      <w:rFonts w:ascii="Calibri" w:hAnsi="Calibri" w:cs="Calibri"/>
      <w:b/>
      <w:bCs/>
      <w:lang w:eastAsia="en-US"/>
    </w:rPr>
  </w:style>
  <w:style w:type="table" w:styleId="TableGrid">
    <w:name w:val="Table Grid"/>
    <w:basedOn w:val="TableNormal"/>
    <w:uiPriority w:val="99"/>
    <w:rsid w:val="00CA7083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CA7083"/>
    <w:pPr>
      <w:spacing w:after="0" w:line="240" w:lineRule="auto"/>
      <w:jc w:val="center"/>
    </w:pPr>
    <w:rPr>
      <w:rFonts w:eastAsia="Times New Roman"/>
      <w:b/>
      <w:bCs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A7083"/>
    <w:rPr>
      <w:rFonts w:eastAsia="Times New Roman"/>
      <w:b/>
      <w:bCs/>
      <w:sz w:val="20"/>
      <w:szCs w:val="20"/>
      <w:lang w:eastAsia="ru-RU"/>
    </w:rPr>
  </w:style>
  <w:style w:type="paragraph" w:customStyle="1" w:styleId="a">
    <w:name w:val="Знак Знак Знак Знак"/>
    <w:basedOn w:val="Normal"/>
    <w:uiPriority w:val="99"/>
    <w:rsid w:val="00CA7083"/>
    <w:pPr>
      <w:widowControl w:val="0"/>
      <w:adjustRightInd w:val="0"/>
      <w:spacing w:after="160" w:line="240" w:lineRule="exact"/>
      <w:jc w:val="right"/>
    </w:pPr>
    <w:rPr>
      <w:rFonts w:ascii="Baltica" w:eastAsia="Times New Roman" w:hAnsi="Baltica" w:cs="Baltica"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CA7083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CA7083"/>
    <w:rPr>
      <w:b/>
      <w:bCs/>
    </w:rPr>
  </w:style>
  <w:style w:type="paragraph" w:customStyle="1" w:styleId="p">
    <w:name w:val="p"/>
    <w:basedOn w:val="Normal"/>
    <w:uiPriority w:val="99"/>
    <w:rsid w:val="00CA708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34343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CA7083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A7083"/>
    <w:rPr>
      <w:rFonts w:eastAsia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CA7083"/>
    <w:pPr>
      <w:spacing w:after="120" w:line="24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A7083"/>
    <w:rPr>
      <w:rFonts w:eastAsia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CA7083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A7083"/>
    <w:rPr>
      <w:rFonts w:eastAsia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A7083"/>
    <w:pPr>
      <w:spacing w:after="120" w:line="240" w:lineRule="auto"/>
      <w:ind w:left="283"/>
    </w:pPr>
    <w:rPr>
      <w:rFonts w:eastAsia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CA7083"/>
    <w:rPr>
      <w:rFonts w:eastAsia="Times New Roman"/>
      <w:sz w:val="16"/>
      <w:szCs w:val="16"/>
      <w:lang w:eastAsia="ru-RU"/>
    </w:rPr>
  </w:style>
  <w:style w:type="paragraph" w:styleId="BodyText3">
    <w:name w:val="Body Text 3"/>
    <w:basedOn w:val="Normal"/>
    <w:link w:val="BodyText3Char"/>
    <w:uiPriority w:val="99"/>
    <w:rsid w:val="00CA7083"/>
    <w:pPr>
      <w:spacing w:after="120" w:line="240" w:lineRule="auto"/>
    </w:pPr>
    <w:rPr>
      <w:rFonts w:eastAsia="Times New Roman"/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A7083"/>
    <w:rPr>
      <w:rFonts w:eastAsia="Times New Roman"/>
      <w:sz w:val="16"/>
      <w:szCs w:val="16"/>
      <w:lang w:eastAsia="ru-RU"/>
    </w:rPr>
  </w:style>
  <w:style w:type="paragraph" w:styleId="Title">
    <w:name w:val="Title"/>
    <w:basedOn w:val="Normal"/>
    <w:link w:val="TitleChar"/>
    <w:uiPriority w:val="99"/>
    <w:qFormat/>
    <w:rsid w:val="00CA7083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eastAsia="Times New Roman"/>
      <w:b/>
      <w:bCs/>
      <w:color w:val="000000"/>
      <w:sz w:val="30"/>
      <w:szCs w:val="3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CA7083"/>
    <w:rPr>
      <w:rFonts w:eastAsia="Times New Roman"/>
      <w:b/>
      <w:bCs/>
      <w:color w:val="000000"/>
      <w:sz w:val="30"/>
      <w:szCs w:val="30"/>
      <w:shd w:val="clear" w:color="auto" w:fill="FFFFFF"/>
      <w:lang w:eastAsia="ru-RU"/>
    </w:rPr>
  </w:style>
  <w:style w:type="paragraph" w:customStyle="1" w:styleId="31">
    <w:name w:val="Основной текст с отступом 31"/>
    <w:basedOn w:val="Normal"/>
    <w:uiPriority w:val="99"/>
    <w:rsid w:val="00CA7083"/>
    <w:pPr>
      <w:spacing w:after="0" w:line="240" w:lineRule="auto"/>
      <w:ind w:firstLine="851"/>
      <w:jc w:val="both"/>
    </w:pPr>
    <w:rPr>
      <w:rFonts w:eastAsia="Times New Roman"/>
      <w:b/>
      <w:bCs/>
      <w:lang w:eastAsia="ru-RU"/>
    </w:rPr>
  </w:style>
  <w:style w:type="paragraph" w:customStyle="1" w:styleId="a0">
    <w:name w:val="Диаграмма"/>
    <w:basedOn w:val="Normal"/>
    <w:autoRedefine/>
    <w:uiPriority w:val="99"/>
    <w:rsid w:val="00CA7083"/>
    <w:pPr>
      <w:spacing w:after="0" w:line="240" w:lineRule="auto"/>
      <w:ind w:firstLine="654"/>
      <w:jc w:val="both"/>
    </w:pPr>
    <w:rPr>
      <w:rFonts w:eastAsia="Times New Roman"/>
      <w:color w:val="000000"/>
      <w:lang w:eastAsia="ru-RU"/>
    </w:rPr>
  </w:style>
  <w:style w:type="paragraph" w:customStyle="1" w:styleId="21">
    <w:name w:val="Основной текст 21"/>
    <w:basedOn w:val="Normal"/>
    <w:uiPriority w:val="99"/>
    <w:rsid w:val="00CA7083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paragraph" w:customStyle="1" w:styleId="a1">
    <w:name w:val="Знак"/>
    <w:basedOn w:val="Normal"/>
    <w:uiPriority w:val="99"/>
    <w:rsid w:val="00CA7083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CA708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7083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locked/>
    <w:rsid w:val="00CB6059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916C0"/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200</TotalTime>
  <Pages>16</Pages>
  <Words>5602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Максимова</dc:creator>
  <cp:keywords/>
  <dc:description/>
  <cp:lastModifiedBy>иванов</cp:lastModifiedBy>
  <cp:revision>13</cp:revision>
  <cp:lastPrinted>2013-08-11T06:58:00Z</cp:lastPrinted>
  <dcterms:created xsi:type="dcterms:W3CDTF">2013-01-22T10:33:00Z</dcterms:created>
  <dcterms:modified xsi:type="dcterms:W3CDTF">2013-08-11T06:58:00Z</dcterms:modified>
</cp:coreProperties>
</file>